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Mar>
          <w:left w:w="0" w:type="dxa"/>
          <w:right w:w="0" w:type="dxa"/>
        </w:tblCellMar>
        <w:tblLook w:val="04A0" w:firstRow="1" w:lastRow="0" w:firstColumn="1" w:lastColumn="0" w:noHBand="0" w:noVBand="1"/>
      </w:tblPr>
      <w:tblGrid>
        <w:gridCol w:w="9092"/>
      </w:tblGrid>
      <w:tr w:rsidR="00E174C5" w14:paraId="39D020F6" w14:textId="77777777" w:rsidTr="00E174C5">
        <w:trPr>
          <w:jc w:val="center"/>
        </w:trPr>
        <w:tc>
          <w:tcPr>
            <w:tcW w:w="8250" w:type="dxa"/>
            <w:tcBorders>
              <w:top w:val="single" w:sz="8" w:space="0" w:color="858585"/>
              <w:left w:val="single" w:sz="8" w:space="0" w:color="858585"/>
              <w:bottom w:val="single" w:sz="8" w:space="0" w:color="858585"/>
              <w:right w:val="single" w:sz="8" w:space="0" w:color="858585"/>
            </w:tcBorders>
            <w:shd w:val="clear" w:color="auto" w:fill="FFFFFF"/>
            <w:vAlign w:val="center"/>
          </w:tcPr>
          <w:tbl>
            <w:tblPr>
              <w:tblW w:w="5000" w:type="pct"/>
              <w:shd w:val="clear" w:color="auto" w:fill="0A286C"/>
              <w:tblCellMar>
                <w:left w:w="0" w:type="dxa"/>
                <w:right w:w="0" w:type="dxa"/>
              </w:tblCellMar>
              <w:tblLook w:val="04A0" w:firstRow="1" w:lastRow="0" w:firstColumn="1" w:lastColumn="0" w:noHBand="0" w:noVBand="1"/>
            </w:tblPr>
            <w:tblGrid>
              <w:gridCol w:w="9072"/>
            </w:tblGrid>
            <w:tr w:rsidR="00E174C5" w14:paraId="39D02098" w14:textId="77777777">
              <w:tc>
                <w:tcPr>
                  <w:tcW w:w="5000" w:type="pct"/>
                  <w:shd w:val="clear" w:color="auto" w:fill="0A286C"/>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96" w14:textId="77777777">
                    <w:tc>
                      <w:tcPr>
                        <w:tcW w:w="0" w:type="auto"/>
                        <w:tcMar>
                          <w:top w:w="75" w:type="dxa"/>
                          <w:left w:w="75" w:type="dxa"/>
                          <w:bottom w:w="75" w:type="dxa"/>
                          <w:right w:w="75" w:type="dxa"/>
                        </w:tcMar>
                        <w:vAlign w:val="center"/>
                        <w:hideMark/>
                      </w:tcPr>
                      <w:p w14:paraId="39D02095" w14:textId="77777777" w:rsidR="00E174C5" w:rsidRDefault="00E174C5">
                        <w:pPr>
                          <w:pStyle w:val="Titre2"/>
                          <w:spacing w:before="120" w:beforeAutospacing="0" w:after="120" w:afterAutospacing="0"/>
                          <w:jc w:val="center"/>
                          <w:rPr>
                            <w:rFonts w:ascii="Arial" w:eastAsia="Times New Roman" w:hAnsi="Arial" w:cs="Arial"/>
                            <w:b w:val="0"/>
                            <w:bCs w:val="0"/>
                            <w:color w:val="FFFFFF"/>
                            <w:sz w:val="17"/>
                            <w:szCs w:val="17"/>
                          </w:rPr>
                        </w:pPr>
                      </w:p>
                    </w:tc>
                  </w:tr>
                </w:tbl>
                <w:p w14:paraId="39D02097" w14:textId="77777777" w:rsidR="00E174C5" w:rsidRDefault="00E174C5">
                  <w:pPr>
                    <w:rPr>
                      <w:rFonts w:eastAsia="Times New Roman"/>
                      <w:sz w:val="20"/>
                      <w:szCs w:val="20"/>
                    </w:rPr>
                  </w:pPr>
                </w:p>
              </w:tc>
            </w:tr>
          </w:tbl>
          <w:p w14:paraId="39D02099" w14:textId="77777777" w:rsidR="00E174C5" w:rsidRDefault="00E174C5"/>
          <w:p w14:paraId="39D0209A" w14:textId="77777777" w:rsidR="00677591" w:rsidRDefault="00677591"/>
          <w:tbl>
            <w:tblPr>
              <w:tblW w:w="5000" w:type="pct"/>
              <w:tblCellMar>
                <w:left w:w="0" w:type="dxa"/>
                <w:right w:w="0" w:type="dxa"/>
              </w:tblCellMar>
              <w:tblLook w:val="04A0" w:firstRow="1" w:lastRow="0" w:firstColumn="1" w:lastColumn="0" w:noHBand="0" w:noVBand="1"/>
            </w:tblPr>
            <w:tblGrid>
              <w:gridCol w:w="9072"/>
            </w:tblGrid>
            <w:tr w:rsidR="00E174C5" w14:paraId="39D0209E" w14:textId="77777777">
              <w:tc>
                <w:tcPr>
                  <w:tcW w:w="5000" w:type="pct"/>
                  <w:vAlign w:val="cente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9072"/>
                  </w:tblGrid>
                  <w:tr w:rsidR="00E174C5" w14:paraId="39D0209C" w14:textId="77777777">
                    <w:tc>
                      <w:tcPr>
                        <w:tcW w:w="0" w:type="auto"/>
                        <w:vAlign w:val="center"/>
                        <w:hideMark/>
                      </w:tcPr>
                      <w:p w14:paraId="39D0209B" w14:textId="77777777" w:rsidR="00E174C5" w:rsidRDefault="00E174C5" w:rsidP="00B64753">
                        <w:pPr>
                          <w:spacing w:line="0" w:lineRule="atLeast"/>
                          <w:jc w:val="center"/>
                        </w:pPr>
                        <w:r>
                          <w:rPr>
                            <w:noProof/>
                          </w:rPr>
                          <w:drawing>
                            <wp:inline distT="0" distB="0" distL="0" distR="0" wp14:anchorId="39D020F8" wp14:editId="39D020F9">
                              <wp:extent cx="5238115" cy="1015365"/>
                              <wp:effectExtent l="0" t="0" r="635" b="0"/>
                              <wp:docPr id="5" name="Image 5" descr="http://www.ffvoile.fr/ffv/web/adminNews/multimedia/galeries/emarsys/communication/mailing-com/FFV_mailing_band_sup_corp-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fvoile.fr/ffv/web/adminNews/multimedia/galeries/emarsys/communication/mailing-com/FFV_mailing_band_sup_corp-sans-titr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115" cy="1015365"/>
                                      </a:xfrm>
                                      <a:prstGeom prst="rect">
                                        <a:avLst/>
                                      </a:prstGeom>
                                      <a:noFill/>
                                      <a:ln>
                                        <a:noFill/>
                                      </a:ln>
                                    </pic:spPr>
                                  </pic:pic>
                                </a:graphicData>
                              </a:graphic>
                            </wp:inline>
                          </w:drawing>
                        </w:r>
                      </w:p>
                    </w:tc>
                  </w:tr>
                </w:tbl>
                <w:p w14:paraId="39D0209D" w14:textId="77777777" w:rsidR="00E174C5" w:rsidRDefault="00E174C5">
                  <w:pPr>
                    <w:rPr>
                      <w:rFonts w:eastAsia="Times New Roman"/>
                      <w:sz w:val="20"/>
                      <w:szCs w:val="20"/>
                    </w:rPr>
                  </w:pPr>
                </w:p>
              </w:tc>
            </w:tr>
          </w:tbl>
          <w:p w14:paraId="39D0209F" w14:textId="2DE186F4" w:rsidR="00677591" w:rsidRDefault="00677591" w:rsidP="00B64753">
            <w:pPr>
              <w:jc w:val="center"/>
            </w:pPr>
            <w:r w:rsidRPr="00677591">
              <w:rPr>
                <w:noProof/>
              </w:rPr>
              <w:drawing>
                <wp:inline distT="0" distB="0" distL="0" distR="0" wp14:anchorId="39D020FA" wp14:editId="28E21185">
                  <wp:extent cx="2946400" cy="1433854"/>
                  <wp:effectExtent l="0" t="0" r="0" b="0"/>
                  <wp:docPr id="10" name="Image 10" descr="P:\UNSS 2018-2019\DD Gironde 18-19\IMAGES\Logos UNSS\Logo 2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SS 2018-2019\DD Gironde 18-19\IMAGES\Logos UNSS\Logo 2 1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6015" cy="1448266"/>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72"/>
            </w:tblGrid>
            <w:tr w:rsidR="00E174C5" w14:paraId="39D020A5"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A3" w14:textId="77777777">
                    <w:tc>
                      <w:tcPr>
                        <w:tcW w:w="0" w:type="auto"/>
                        <w:tcMar>
                          <w:top w:w="195" w:type="dxa"/>
                          <w:left w:w="195" w:type="dxa"/>
                          <w:bottom w:w="195" w:type="dxa"/>
                          <w:right w:w="195" w:type="dxa"/>
                        </w:tcMar>
                        <w:vAlign w:val="center"/>
                        <w:hideMark/>
                      </w:tcPr>
                      <w:p w14:paraId="3039F344" w14:textId="77777777" w:rsidR="004952E3" w:rsidRDefault="00E174C5">
                        <w:pPr>
                          <w:pStyle w:val="Titre2"/>
                          <w:spacing w:before="120" w:beforeAutospacing="0" w:after="120" w:afterAutospacing="0" w:line="300" w:lineRule="exact"/>
                          <w:jc w:val="center"/>
                          <w:rPr>
                            <w:rFonts w:eastAsia="Times New Roman"/>
                            <w:color w:val="FF0000"/>
                            <w:sz w:val="32"/>
                            <w:szCs w:val="32"/>
                          </w:rPr>
                        </w:pPr>
                        <w:r w:rsidRPr="004952E3">
                          <w:rPr>
                            <w:rFonts w:eastAsia="Times New Roman"/>
                            <w:color w:val="FF0000"/>
                            <w:sz w:val="32"/>
                            <w:szCs w:val="32"/>
                          </w:rPr>
                          <w:t xml:space="preserve">VOILE VIRTUELLE </w:t>
                        </w:r>
                        <w:r w:rsidR="0087334C" w:rsidRPr="004952E3">
                          <w:rPr>
                            <w:rFonts w:eastAsia="Times New Roman"/>
                            <w:color w:val="FF0000"/>
                            <w:sz w:val="32"/>
                            <w:szCs w:val="32"/>
                          </w:rPr>
                          <w:t>A L’UNSS</w:t>
                        </w:r>
                        <w:r w:rsidRPr="004952E3">
                          <w:rPr>
                            <w:rFonts w:eastAsia="Times New Roman"/>
                            <w:color w:val="FF0000"/>
                            <w:sz w:val="32"/>
                            <w:szCs w:val="32"/>
                          </w:rPr>
                          <w:t xml:space="preserve"> </w:t>
                        </w:r>
                      </w:p>
                      <w:p w14:paraId="39D020A0" w14:textId="5D375EBA" w:rsidR="00E174C5" w:rsidRPr="004952E3" w:rsidRDefault="00E174C5">
                        <w:pPr>
                          <w:pStyle w:val="Titre2"/>
                          <w:spacing w:before="120" w:beforeAutospacing="0" w:after="120" w:afterAutospacing="0" w:line="300" w:lineRule="exact"/>
                          <w:jc w:val="center"/>
                          <w:rPr>
                            <w:rFonts w:eastAsia="Times New Roman"/>
                            <w:color w:val="FF0000"/>
                            <w:sz w:val="32"/>
                            <w:szCs w:val="32"/>
                          </w:rPr>
                        </w:pPr>
                        <w:r w:rsidRPr="004952E3">
                          <w:rPr>
                            <w:rFonts w:eastAsia="Times New Roman"/>
                            <w:color w:val="FF0000"/>
                            <w:sz w:val="32"/>
                            <w:szCs w:val="32"/>
                          </w:rPr>
                          <w:t xml:space="preserve">AVEC VIRTUAL REGATTA  </w:t>
                        </w:r>
                      </w:p>
                      <w:p w14:paraId="39D020A1" w14:textId="77777777" w:rsidR="00E174C5" w:rsidRDefault="004952E3">
                        <w:pPr>
                          <w:pStyle w:val="Titre2"/>
                          <w:spacing w:before="120" w:beforeAutospacing="0" w:after="120" w:afterAutospacing="0" w:line="300" w:lineRule="exact"/>
                          <w:jc w:val="center"/>
                          <w:rPr>
                            <w:rFonts w:ascii="Arial" w:eastAsia="Times New Roman" w:hAnsi="Arial" w:cs="Arial"/>
                            <w:color w:val="006699"/>
                            <w:sz w:val="27"/>
                            <w:szCs w:val="27"/>
                          </w:rPr>
                        </w:pPr>
                        <w:r>
                          <w:pict w14:anchorId="39D02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virtualregatta.com/wp-content/uploads/2020/03/hws-great-escape.jpg" style="width:1260pt;height:397pt"/>
                          </w:pict>
                        </w:r>
                      </w:p>
                      <w:p w14:paraId="39D020A2" w14:textId="77777777" w:rsidR="0087334C" w:rsidRDefault="004952E3">
                        <w:pPr>
                          <w:pStyle w:val="Titre2"/>
                          <w:spacing w:before="120" w:beforeAutospacing="0" w:after="120" w:afterAutospacing="0" w:line="300" w:lineRule="exact"/>
                          <w:jc w:val="center"/>
                          <w:rPr>
                            <w:rFonts w:ascii="Arial" w:eastAsia="Times New Roman" w:hAnsi="Arial" w:cs="Arial"/>
                            <w:color w:val="006699"/>
                            <w:sz w:val="27"/>
                            <w:szCs w:val="27"/>
                          </w:rPr>
                        </w:pPr>
                        <w:r>
                          <w:pict w14:anchorId="39D020FD">
                            <v:shape id="_x0000_i1026" type="#_x0000_t75" alt="https://www.virtualregatta.com/wp-content/uploads/2020/03/hws-great-escape.jpg" style="width:466.5pt;height:79pt"/>
                          </w:pict>
                        </w:r>
                      </w:p>
                    </w:tc>
                  </w:tr>
                </w:tbl>
                <w:p w14:paraId="39D020A4" w14:textId="77777777" w:rsidR="00E174C5" w:rsidRDefault="00E174C5">
                  <w:pPr>
                    <w:rPr>
                      <w:rFonts w:eastAsia="Times New Roman"/>
                      <w:sz w:val="20"/>
                      <w:szCs w:val="20"/>
                    </w:rPr>
                  </w:pPr>
                </w:p>
              </w:tc>
            </w:tr>
          </w:tbl>
          <w:p w14:paraId="39D020A6" w14:textId="77777777" w:rsidR="00E174C5" w:rsidRDefault="0087334C" w:rsidP="0087334C">
            <w:pPr>
              <w:jc w:val="center"/>
            </w:pPr>
            <w:r>
              <w:rPr>
                <w:noProof/>
              </w:rPr>
              <w:drawing>
                <wp:inline distT="0" distB="0" distL="0" distR="0" wp14:anchorId="39D020FE" wp14:editId="39D020FF">
                  <wp:extent cx="5486400" cy="1729620"/>
                  <wp:effectExtent l="19050" t="0" r="0" b="0"/>
                  <wp:docPr id="11" name="Image 10" descr="Grande Eva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e Evasion.jpg"/>
                          <pic:cNvPicPr/>
                        </pic:nvPicPr>
                        <pic:blipFill>
                          <a:blip r:embed="rId7"/>
                          <a:stretch>
                            <a:fillRect/>
                          </a:stretch>
                        </pic:blipFill>
                        <pic:spPr>
                          <a:xfrm>
                            <a:off x="0" y="0"/>
                            <a:ext cx="5484588" cy="1729049"/>
                          </a:xfrm>
                          <a:prstGeom prst="rect">
                            <a:avLst/>
                          </a:prstGeom>
                        </pic:spPr>
                      </pic:pic>
                    </a:graphicData>
                  </a:graphic>
                </wp:inline>
              </w:drawing>
            </w:r>
          </w:p>
          <w:p w14:paraId="39D020A7" w14:textId="77777777" w:rsidR="008073EC" w:rsidRDefault="008073EC"/>
          <w:p w14:paraId="39D020A8" w14:textId="77777777" w:rsidR="008073EC" w:rsidRPr="0087334C" w:rsidRDefault="0087334C" w:rsidP="0087334C">
            <w:pPr>
              <w:jc w:val="center"/>
              <w:rPr>
                <w:b/>
                <w:sz w:val="28"/>
                <w:szCs w:val="28"/>
              </w:rPr>
            </w:pPr>
            <w:r w:rsidRPr="0087334C">
              <w:rPr>
                <w:b/>
                <w:sz w:val="28"/>
                <w:szCs w:val="28"/>
              </w:rPr>
              <w:t>LA GRANDE EVASION CLASS 40</w:t>
            </w:r>
          </w:p>
          <w:tbl>
            <w:tblPr>
              <w:tblW w:w="5000" w:type="pct"/>
              <w:tblCellMar>
                <w:left w:w="0" w:type="dxa"/>
                <w:right w:w="0" w:type="dxa"/>
              </w:tblCellMar>
              <w:tblLook w:val="04A0" w:firstRow="1" w:lastRow="0" w:firstColumn="1" w:lastColumn="0" w:noHBand="0" w:noVBand="1"/>
            </w:tblPr>
            <w:tblGrid>
              <w:gridCol w:w="9072"/>
            </w:tblGrid>
            <w:tr w:rsidR="00E174C5" w14:paraId="39D020AD" w14:textId="77777777">
              <w:tc>
                <w:tcPr>
                  <w:tcW w:w="5000" w:type="pct"/>
                  <w:vAlign w:val="cente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9072"/>
                  </w:tblGrid>
                  <w:tr w:rsidR="00E174C5" w14:paraId="39D020AA" w14:textId="77777777">
                    <w:tc>
                      <w:tcPr>
                        <w:tcW w:w="0" w:type="auto"/>
                        <w:vAlign w:val="center"/>
                        <w:hideMark/>
                      </w:tcPr>
                      <w:p w14:paraId="39D020A9" w14:textId="77777777" w:rsidR="00E174C5" w:rsidRDefault="004952E3">
                        <w:pPr>
                          <w:spacing w:line="0" w:lineRule="atLeast"/>
                        </w:pPr>
                        <w:hyperlink r:id="rId8" w:history="1"/>
                      </w:p>
                    </w:tc>
                  </w:tr>
                </w:tbl>
                <w:p w14:paraId="39D020AB" w14:textId="77777777" w:rsidR="00E174C5" w:rsidRDefault="00E174C5">
                  <w:pPr>
                    <w:rPr>
                      <w:rFonts w:eastAsia="Times New Roman"/>
                      <w:sz w:val="20"/>
                      <w:szCs w:val="20"/>
                    </w:rPr>
                  </w:pPr>
                </w:p>
                <w:p w14:paraId="39D020AC" w14:textId="77777777" w:rsidR="00B64753" w:rsidRDefault="00B64753" w:rsidP="00B64753">
                  <w:pPr>
                    <w:jc w:val="center"/>
                    <w:rPr>
                      <w:rFonts w:eastAsia="Times New Roman"/>
                      <w:sz w:val="20"/>
                      <w:szCs w:val="20"/>
                    </w:rPr>
                  </w:pPr>
                  <w:r>
                    <w:rPr>
                      <w:noProof/>
                    </w:rPr>
                    <w:drawing>
                      <wp:inline distT="0" distB="0" distL="0" distR="0" wp14:anchorId="39D02100" wp14:editId="39D02101">
                        <wp:extent cx="2114550" cy="1338943"/>
                        <wp:effectExtent l="19050" t="0" r="0" b="0"/>
                        <wp:docPr id="7" name="Image 3" descr="Résultat de recherche d'images pour &quot;virtual regatt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virtual regatta&quot;"/>
                                <pic:cNvPicPr>
                                  <a:picLocks noChangeAspect="1" noChangeArrowheads="1"/>
                                </pic:cNvPicPr>
                              </pic:nvPicPr>
                              <pic:blipFill>
                                <a:blip r:embed="rId9"/>
                                <a:srcRect/>
                                <a:stretch>
                                  <a:fillRect/>
                                </a:stretch>
                              </pic:blipFill>
                              <pic:spPr bwMode="auto">
                                <a:xfrm>
                                  <a:off x="0" y="0"/>
                                  <a:ext cx="2114550" cy="1338943"/>
                                </a:xfrm>
                                <a:prstGeom prst="rect">
                                  <a:avLst/>
                                </a:prstGeom>
                                <a:noFill/>
                                <a:ln w="9525">
                                  <a:noFill/>
                                  <a:miter lim="800000"/>
                                  <a:headEnd/>
                                  <a:tailEnd/>
                                </a:ln>
                              </pic:spPr>
                            </pic:pic>
                          </a:graphicData>
                        </a:graphic>
                      </wp:inline>
                    </w:drawing>
                  </w:r>
                </w:p>
              </w:tc>
            </w:tr>
          </w:tbl>
          <w:tbl>
            <w:tblPr>
              <w:tblpPr w:leftFromText="141" w:rightFromText="141" w:vertAnchor="text" w:horzAnchor="margin" w:tblpY="-110"/>
              <w:tblOverlap w:val="never"/>
              <w:tblW w:w="5000" w:type="pct"/>
              <w:tblCellMar>
                <w:left w:w="0" w:type="dxa"/>
                <w:right w:w="0" w:type="dxa"/>
              </w:tblCellMar>
              <w:tblLook w:val="04A0" w:firstRow="1" w:lastRow="0" w:firstColumn="1" w:lastColumn="0" w:noHBand="0" w:noVBand="1"/>
            </w:tblPr>
            <w:tblGrid>
              <w:gridCol w:w="9072"/>
            </w:tblGrid>
            <w:tr w:rsidR="00677591" w14:paraId="39D020C6" w14:textId="77777777" w:rsidTr="00677591">
              <w:tc>
                <w:tcPr>
                  <w:tcW w:w="0" w:type="auto"/>
                  <w:tcMar>
                    <w:top w:w="195" w:type="dxa"/>
                    <w:left w:w="195" w:type="dxa"/>
                    <w:bottom w:w="195" w:type="dxa"/>
                    <w:right w:w="195" w:type="dxa"/>
                  </w:tcMar>
                  <w:vAlign w:val="center"/>
                  <w:hideMark/>
                </w:tcPr>
                <w:p w14:paraId="2590703D" w14:textId="539264AD" w:rsidR="004952E3" w:rsidRDefault="001D265C" w:rsidP="00A172F1">
                  <w:pPr>
                    <w:rPr>
                      <w:rFonts w:ascii="Arial" w:eastAsia="Times New Roman" w:hAnsi="Arial" w:cs="Arial"/>
                      <w:b/>
                      <w:bCs/>
                      <w:color w:val="0000FF"/>
                      <w:lang w:val="en-US"/>
                    </w:rPr>
                  </w:pPr>
                  <w:r w:rsidRPr="00B64753">
                    <w:rPr>
                      <w:rFonts w:ascii="Arial" w:eastAsia="Times New Roman" w:hAnsi="Arial" w:cs="Arial"/>
                      <w:b/>
                      <w:bCs/>
                      <w:color w:val="0000FF"/>
                      <w:lang w:val="en-US"/>
                    </w:rPr>
                    <w:lastRenderedPageBreak/>
                    <w:t xml:space="preserve">VIRTUAL REGATTA </w:t>
                  </w:r>
                  <w:r w:rsidR="004B5924" w:rsidRPr="00B64753">
                    <w:rPr>
                      <w:rFonts w:ascii="Arial" w:eastAsia="Times New Roman" w:hAnsi="Arial" w:cs="Arial"/>
                      <w:b/>
                      <w:bCs/>
                      <w:color w:val="0000FF"/>
                      <w:lang w:val="en-US"/>
                    </w:rPr>
                    <w:t>OFFSHORE :</w:t>
                  </w:r>
                  <w:r w:rsidR="00B64753" w:rsidRPr="00B64753">
                    <w:rPr>
                      <w:rFonts w:ascii="Arial" w:eastAsia="Times New Roman" w:hAnsi="Arial" w:cs="Arial"/>
                      <w:b/>
                      <w:bCs/>
                      <w:color w:val="0000FF"/>
                      <w:lang w:val="en-US"/>
                    </w:rPr>
                    <w:t xml:space="preserve"> </w:t>
                  </w:r>
                </w:p>
                <w:p w14:paraId="322D1C90" w14:textId="77777777" w:rsidR="004952E3" w:rsidRDefault="004952E3" w:rsidP="00A172F1">
                  <w:pPr>
                    <w:rPr>
                      <w:rFonts w:ascii="Arial" w:eastAsia="Times New Roman" w:hAnsi="Arial" w:cs="Arial"/>
                      <w:b/>
                      <w:bCs/>
                      <w:color w:val="0000FF"/>
                      <w:lang w:val="en-US"/>
                    </w:rPr>
                  </w:pPr>
                </w:p>
                <w:p w14:paraId="39D020AE" w14:textId="764DE67E" w:rsidR="001D265C" w:rsidRPr="00B64753" w:rsidRDefault="00B64753" w:rsidP="00A172F1">
                  <w:pPr>
                    <w:rPr>
                      <w:rFonts w:ascii="Arial" w:eastAsia="Times New Roman" w:hAnsi="Arial" w:cs="Arial"/>
                      <w:b/>
                      <w:sz w:val="20"/>
                      <w:szCs w:val="20"/>
                      <w:lang w:val="en-US"/>
                    </w:rPr>
                  </w:pPr>
                  <w:r w:rsidRPr="00B64753">
                    <w:rPr>
                      <w:rFonts w:ascii="Arial" w:eastAsia="Times New Roman" w:hAnsi="Arial" w:cs="Arial"/>
                      <w:b/>
                      <w:bCs/>
                      <w:color w:val="0000FF"/>
                      <w:lang w:val="en-US"/>
                    </w:rPr>
                    <w:t>https://www.virtualregatta.com/fr/offshore-jeu/</w:t>
                  </w:r>
                </w:p>
                <w:p w14:paraId="39D020AF" w14:textId="77777777" w:rsidR="001D265C" w:rsidRPr="00B64753" w:rsidRDefault="001D265C" w:rsidP="00A172F1">
                  <w:pPr>
                    <w:rPr>
                      <w:rFonts w:ascii="Arial" w:eastAsia="Times New Roman" w:hAnsi="Arial" w:cs="Arial"/>
                      <w:b/>
                      <w:sz w:val="20"/>
                      <w:szCs w:val="20"/>
                      <w:lang w:val="en-US"/>
                    </w:rPr>
                  </w:pPr>
                </w:p>
                <w:p w14:paraId="39D020B0" w14:textId="77777777" w:rsidR="00A172F1" w:rsidRDefault="00A172F1" w:rsidP="004B5924">
                  <w:pPr>
                    <w:jc w:val="both"/>
                    <w:rPr>
                      <w:rFonts w:ascii="Arial" w:eastAsia="Times New Roman" w:hAnsi="Arial" w:cs="Arial"/>
                      <w:sz w:val="20"/>
                      <w:szCs w:val="20"/>
                    </w:rPr>
                  </w:pPr>
                  <w:r w:rsidRPr="00A172F1">
                    <w:rPr>
                      <w:rFonts w:ascii="Arial" w:eastAsia="Times New Roman" w:hAnsi="Arial" w:cs="Arial"/>
                      <w:b/>
                      <w:sz w:val="20"/>
                      <w:szCs w:val="20"/>
                    </w:rPr>
                    <w:t>La FFVoile et Virtual Regatta</w:t>
                  </w:r>
                  <w:r w:rsidRPr="00A172F1">
                    <w:rPr>
                      <w:rFonts w:ascii="Arial" w:eastAsia="Times New Roman" w:hAnsi="Arial" w:cs="Arial"/>
                      <w:sz w:val="20"/>
                      <w:szCs w:val="20"/>
                    </w:rPr>
                    <w:t xml:space="preserve"> ont ajouté des courses au programme normal des courses en mer. Actuellement se c</w:t>
                  </w:r>
                  <w:r w:rsidR="001D265C">
                    <w:rPr>
                      <w:rFonts w:ascii="Arial" w:eastAsia="Times New Roman" w:hAnsi="Arial" w:cs="Arial"/>
                      <w:sz w:val="20"/>
                      <w:szCs w:val="20"/>
                    </w:rPr>
                    <w:t xml:space="preserve">ourt la "Maitre Coq" et elle sera </w:t>
                  </w:r>
                  <w:r w:rsidRPr="00A172F1">
                    <w:rPr>
                      <w:rFonts w:ascii="Arial" w:eastAsia="Times New Roman" w:hAnsi="Arial" w:cs="Arial"/>
                      <w:sz w:val="20"/>
                      <w:szCs w:val="20"/>
                    </w:rPr>
                    <w:t>termin</w:t>
                  </w:r>
                  <w:r w:rsidR="001D265C">
                    <w:rPr>
                      <w:rFonts w:ascii="Arial" w:eastAsia="Times New Roman" w:hAnsi="Arial" w:cs="Arial"/>
                      <w:sz w:val="20"/>
                      <w:szCs w:val="20"/>
                    </w:rPr>
                    <w:t>é</w:t>
                  </w:r>
                  <w:r w:rsidRPr="00A172F1">
                    <w:rPr>
                      <w:rFonts w:ascii="Arial" w:eastAsia="Times New Roman" w:hAnsi="Arial" w:cs="Arial"/>
                      <w:sz w:val="20"/>
                      <w:szCs w:val="20"/>
                    </w:rPr>
                    <w:t xml:space="preserve">e d'ici un ou deux jours. Par contre ils </w:t>
                  </w:r>
                  <w:r w:rsidR="001D265C">
                    <w:rPr>
                      <w:rFonts w:ascii="Arial" w:eastAsia="Times New Roman" w:hAnsi="Arial" w:cs="Arial"/>
                      <w:sz w:val="20"/>
                      <w:szCs w:val="20"/>
                    </w:rPr>
                    <w:t>ont ajouté 4 courses virtuelles :</w:t>
                  </w:r>
                </w:p>
                <w:p w14:paraId="39D020B1" w14:textId="77777777" w:rsidR="001D265C" w:rsidRPr="00A172F1" w:rsidRDefault="001D265C" w:rsidP="004B5924">
                  <w:pPr>
                    <w:jc w:val="both"/>
                    <w:rPr>
                      <w:rFonts w:ascii="Arial" w:eastAsia="Times New Roman" w:hAnsi="Arial" w:cs="Arial"/>
                      <w:sz w:val="20"/>
                      <w:szCs w:val="20"/>
                    </w:rPr>
                  </w:pPr>
                </w:p>
                <w:p w14:paraId="39D020B2" w14:textId="77777777" w:rsidR="001D265C" w:rsidRDefault="00A172F1" w:rsidP="004B5924">
                  <w:pPr>
                    <w:jc w:val="both"/>
                    <w:rPr>
                      <w:rFonts w:ascii="Arial" w:eastAsia="Times New Roman" w:hAnsi="Arial" w:cs="Arial"/>
                      <w:sz w:val="20"/>
                      <w:szCs w:val="20"/>
                    </w:rPr>
                  </w:pPr>
                  <w:r w:rsidRPr="00A172F1">
                    <w:rPr>
                      <w:rFonts w:ascii="Arial" w:eastAsia="Times New Roman" w:hAnsi="Arial" w:cs="Arial"/>
                      <w:sz w:val="20"/>
                      <w:szCs w:val="20"/>
                    </w:rPr>
                    <w:t>"</w:t>
                  </w:r>
                  <w:r w:rsidRPr="00A172F1">
                    <w:rPr>
                      <w:rFonts w:ascii="Arial" w:eastAsia="Times New Roman" w:hAnsi="Arial" w:cs="Arial"/>
                      <w:b/>
                      <w:sz w:val="20"/>
                      <w:szCs w:val="20"/>
                    </w:rPr>
                    <w:t>La Grande Evasion</w:t>
                  </w:r>
                  <w:r w:rsidRPr="00A172F1">
                    <w:rPr>
                      <w:rFonts w:ascii="Arial" w:eastAsia="Times New Roman" w:hAnsi="Arial" w:cs="Arial"/>
                      <w:sz w:val="20"/>
                      <w:szCs w:val="20"/>
                    </w:rPr>
                    <w:t>" qui se décline sur 4 supports: ULTIM, CLASS40, IMOCA et FIGARO</w:t>
                  </w:r>
                  <w:r w:rsidR="001D265C">
                    <w:rPr>
                      <w:rFonts w:ascii="Arial" w:eastAsia="Times New Roman" w:hAnsi="Arial" w:cs="Arial"/>
                      <w:sz w:val="20"/>
                      <w:szCs w:val="20"/>
                    </w:rPr>
                    <w:t>. Le départ de ces courses sera donné dans 2 à 3 jours. L'UNSS demande</w:t>
                  </w:r>
                  <w:r w:rsidRPr="00A172F1">
                    <w:rPr>
                      <w:rFonts w:ascii="Arial" w:eastAsia="Times New Roman" w:hAnsi="Arial" w:cs="Arial"/>
                      <w:sz w:val="20"/>
                      <w:szCs w:val="20"/>
                    </w:rPr>
                    <w:t xml:space="preserve"> aux AS et aux Licenciés qui souhait</w:t>
                  </w:r>
                  <w:r w:rsidR="001D265C">
                    <w:rPr>
                      <w:rFonts w:ascii="Arial" w:eastAsia="Times New Roman" w:hAnsi="Arial" w:cs="Arial"/>
                      <w:sz w:val="20"/>
                      <w:szCs w:val="20"/>
                    </w:rPr>
                    <w:t>erai</w:t>
                  </w:r>
                  <w:r w:rsidRPr="00A172F1">
                    <w:rPr>
                      <w:rFonts w:ascii="Arial" w:eastAsia="Times New Roman" w:hAnsi="Arial" w:cs="Arial"/>
                      <w:sz w:val="20"/>
                      <w:szCs w:val="20"/>
                    </w:rPr>
                    <w:t xml:space="preserve">ent </w:t>
                  </w:r>
                  <w:r w:rsidR="001D265C">
                    <w:rPr>
                      <w:rFonts w:ascii="Arial" w:eastAsia="Times New Roman" w:hAnsi="Arial" w:cs="Arial"/>
                      <w:sz w:val="20"/>
                      <w:szCs w:val="20"/>
                    </w:rPr>
                    <w:t xml:space="preserve">participer à une course virtuelle de </w:t>
                  </w:r>
                  <w:r w:rsidRPr="00A172F1">
                    <w:rPr>
                      <w:rFonts w:ascii="Arial" w:eastAsia="Times New Roman" w:hAnsi="Arial" w:cs="Arial"/>
                      <w:sz w:val="20"/>
                      <w:szCs w:val="20"/>
                    </w:rPr>
                    <w:t xml:space="preserve">s'inscrire sur la même course. </w:t>
                  </w:r>
                </w:p>
                <w:p w14:paraId="39D020B3" w14:textId="77777777" w:rsidR="001D265C" w:rsidRDefault="001D265C" w:rsidP="004B5924">
                  <w:pPr>
                    <w:jc w:val="both"/>
                    <w:rPr>
                      <w:rFonts w:ascii="Arial" w:eastAsia="Times New Roman" w:hAnsi="Arial" w:cs="Arial"/>
                      <w:sz w:val="20"/>
                      <w:szCs w:val="20"/>
                    </w:rPr>
                  </w:pPr>
                </w:p>
                <w:p w14:paraId="39D020B4" w14:textId="77777777" w:rsidR="00A172F1" w:rsidRPr="00A172F1" w:rsidRDefault="00A172F1" w:rsidP="004B5924">
                  <w:pPr>
                    <w:jc w:val="both"/>
                    <w:rPr>
                      <w:rFonts w:ascii="Arial" w:eastAsia="Times New Roman" w:hAnsi="Arial" w:cs="Arial"/>
                      <w:b/>
                      <w:sz w:val="20"/>
                      <w:szCs w:val="20"/>
                    </w:rPr>
                  </w:pPr>
                  <w:r w:rsidRPr="00A172F1">
                    <w:rPr>
                      <w:rFonts w:ascii="Arial" w:eastAsia="Times New Roman" w:hAnsi="Arial" w:cs="Arial"/>
                      <w:sz w:val="20"/>
                      <w:szCs w:val="20"/>
                    </w:rPr>
                    <w:t xml:space="preserve">Nous </w:t>
                  </w:r>
                  <w:r w:rsidR="001D265C">
                    <w:rPr>
                      <w:rFonts w:ascii="Arial" w:eastAsia="Times New Roman" w:hAnsi="Arial" w:cs="Arial"/>
                      <w:sz w:val="20"/>
                      <w:szCs w:val="20"/>
                    </w:rPr>
                    <w:t>avons choisi</w:t>
                  </w:r>
                  <w:r w:rsidRPr="00A172F1">
                    <w:rPr>
                      <w:rFonts w:ascii="Arial" w:eastAsia="Times New Roman" w:hAnsi="Arial" w:cs="Arial"/>
                      <w:sz w:val="20"/>
                      <w:szCs w:val="20"/>
                    </w:rPr>
                    <w:t xml:space="preserve"> la course </w:t>
                  </w:r>
                  <w:r w:rsidRPr="00A172F1">
                    <w:rPr>
                      <w:rFonts w:ascii="Arial" w:eastAsia="Times New Roman" w:hAnsi="Arial" w:cs="Arial"/>
                      <w:b/>
                      <w:sz w:val="20"/>
                      <w:szCs w:val="20"/>
                    </w:rPr>
                    <w:t>CLASS40</w:t>
                  </w:r>
                  <w:r w:rsidRPr="00A172F1">
                    <w:rPr>
                      <w:rFonts w:ascii="Arial" w:eastAsia="Times New Roman" w:hAnsi="Arial" w:cs="Arial"/>
                      <w:sz w:val="20"/>
                      <w:szCs w:val="20"/>
                    </w:rPr>
                    <w:t xml:space="preserve">. Elle dure à minima 18 jours. Il suffit pour cela de créer son compte, </w:t>
                  </w:r>
                  <w:r w:rsidRPr="00A172F1">
                    <w:rPr>
                      <w:rFonts w:ascii="Arial" w:eastAsia="Times New Roman" w:hAnsi="Arial" w:cs="Arial"/>
                      <w:color w:val="FF0000"/>
                      <w:sz w:val="20"/>
                      <w:szCs w:val="20"/>
                    </w:rPr>
                    <w:t xml:space="preserve">et de nommer son bateau avec </w:t>
                  </w:r>
                  <w:r w:rsidRPr="00A172F1">
                    <w:rPr>
                      <w:rFonts w:ascii="Arial" w:eastAsia="Times New Roman" w:hAnsi="Arial" w:cs="Arial"/>
                      <w:b/>
                      <w:bCs/>
                      <w:color w:val="FF0000"/>
                      <w:sz w:val="20"/>
                      <w:szCs w:val="20"/>
                    </w:rPr>
                    <w:t>UNSS</w:t>
                  </w:r>
                  <w:r w:rsidRPr="00A172F1">
                    <w:rPr>
                      <w:rFonts w:ascii="Arial" w:eastAsia="Times New Roman" w:hAnsi="Arial" w:cs="Arial"/>
                      <w:color w:val="FF0000"/>
                      <w:sz w:val="20"/>
                      <w:szCs w:val="20"/>
                    </w:rPr>
                    <w:t xml:space="preserve"> en début de nom</w:t>
                  </w:r>
                  <w:r w:rsidRPr="00A172F1">
                    <w:rPr>
                      <w:rFonts w:ascii="Arial" w:eastAsia="Times New Roman" w:hAnsi="Arial" w:cs="Arial"/>
                      <w:sz w:val="20"/>
                      <w:szCs w:val="20"/>
                    </w:rPr>
                    <w:t xml:space="preserve">. Cette course part de La Rochelle et finit à </w:t>
                  </w:r>
                  <w:r w:rsidR="001D265C" w:rsidRPr="00A172F1">
                    <w:rPr>
                      <w:rFonts w:ascii="Arial" w:eastAsia="Times New Roman" w:hAnsi="Arial" w:cs="Arial"/>
                      <w:sz w:val="20"/>
                      <w:szCs w:val="20"/>
                    </w:rPr>
                    <w:t>Curaçao. C’</w:t>
                  </w:r>
                  <w:r w:rsidRPr="00A172F1">
                    <w:rPr>
                      <w:rFonts w:ascii="Arial" w:eastAsia="Times New Roman" w:hAnsi="Arial" w:cs="Arial"/>
                      <w:sz w:val="20"/>
                      <w:szCs w:val="20"/>
                    </w:rPr>
                    <w:t xml:space="preserve">est une course de 3900 Miles, soit 7223 KM. </w:t>
                  </w:r>
                  <w:r w:rsidRPr="00A172F1">
                    <w:rPr>
                      <w:rFonts w:ascii="Arial" w:eastAsia="Times New Roman" w:hAnsi="Arial" w:cs="Arial"/>
                      <w:b/>
                      <w:sz w:val="20"/>
                      <w:szCs w:val="20"/>
                    </w:rPr>
                    <w:t>Son départ est fixé le 23 mars 2020 à 12h02.</w:t>
                  </w:r>
                </w:p>
                <w:p w14:paraId="39D020B5" w14:textId="77777777" w:rsidR="00A172F1" w:rsidRPr="00A172F1" w:rsidRDefault="00A172F1" w:rsidP="004B5924">
                  <w:pPr>
                    <w:jc w:val="both"/>
                    <w:rPr>
                      <w:rFonts w:ascii="Arial" w:eastAsia="Times New Roman" w:hAnsi="Arial" w:cs="Arial"/>
                    </w:rPr>
                  </w:pPr>
                  <w:r w:rsidRPr="00A172F1">
                    <w:rPr>
                      <w:rFonts w:ascii="Arial" w:eastAsia="Times New Roman" w:hAnsi="Arial" w:cs="Arial"/>
                    </w:rPr>
                    <w:t> </w:t>
                  </w:r>
                </w:p>
                <w:p w14:paraId="39D020B6" w14:textId="77777777" w:rsidR="00A172F1" w:rsidRPr="00A172F1" w:rsidRDefault="00A172F1" w:rsidP="00A172F1">
                  <w:pPr>
                    <w:rPr>
                      <w:rFonts w:ascii="Arial" w:eastAsia="Times New Roman" w:hAnsi="Arial" w:cs="Arial"/>
                      <w:sz w:val="20"/>
                      <w:szCs w:val="20"/>
                    </w:rPr>
                  </w:pPr>
                  <w:r w:rsidRPr="00A172F1">
                    <w:rPr>
                      <w:rFonts w:ascii="Arial" w:eastAsia="Times New Roman" w:hAnsi="Arial" w:cs="Arial"/>
                      <w:sz w:val="20"/>
                      <w:szCs w:val="20"/>
                    </w:rPr>
                    <w:t> </w:t>
                  </w:r>
                </w:p>
                <w:p w14:paraId="39D020B7" w14:textId="1098F09D" w:rsidR="00B64753" w:rsidRDefault="001D265C" w:rsidP="00A172F1">
                  <w:pPr>
                    <w:rPr>
                      <w:lang w:val="en-US"/>
                    </w:rPr>
                  </w:pPr>
                  <w:r w:rsidRPr="00B64753">
                    <w:rPr>
                      <w:rFonts w:ascii="Arial" w:eastAsia="Times New Roman" w:hAnsi="Arial" w:cs="Arial"/>
                      <w:b/>
                      <w:bCs/>
                      <w:color w:val="0000FF"/>
                      <w:lang w:val="en-US"/>
                    </w:rPr>
                    <w:t xml:space="preserve">VIRTUAL REGATTA </w:t>
                  </w:r>
                  <w:r w:rsidR="00A172F1" w:rsidRPr="00B64753">
                    <w:rPr>
                      <w:rFonts w:ascii="Arial" w:eastAsia="Times New Roman" w:hAnsi="Arial" w:cs="Arial"/>
                      <w:b/>
                      <w:bCs/>
                      <w:color w:val="0000FF"/>
                      <w:lang w:val="en-US"/>
                    </w:rPr>
                    <w:t>INSHORE:</w:t>
                  </w:r>
                  <w:r w:rsidR="00B64753" w:rsidRPr="00B64753">
                    <w:rPr>
                      <w:lang w:val="en-US"/>
                    </w:rPr>
                    <w:t xml:space="preserve"> </w:t>
                  </w:r>
                </w:p>
                <w:p w14:paraId="5653729A" w14:textId="77777777" w:rsidR="004952E3" w:rsidRDefault="004952E3" w:rsidP="00A172F1">
                  <w:pPr>
                    <w:rPr>
                      <w:lang w:val="en-US"/>
                    </w:rPr>
                  </w:pPr>
                </w:p>
                <w:p w14:paraId="39D020B8" w14:textId="77777777" w:rsidR="00A172F1" w:rsidRPr="00B64753" w:rsidRDefault="00B64753" w:rsidP="00A172F1">
                  <w:pPr>
                    <w:rPr>
                      <w:rFonts w:ascii="Arial" w:eastAsia="Times New Roman" w:hAnsi="Arial" w:cs="Arial"/>
                      <w:lang w:val="en-US"/>
                    </w:rPr>
                  </w:pPr>
                  <w:r w:rsidRPr="00B64753">
                    <w:rPr>
                      <w:rFonts w:ascii="Arial" w:eastAsia="Times New Roman" w:hAnsi="Arial" w:cs="Arial"/>
                      <w:b/>
                      <w:bCs/>
                      <w:color w:val="0000FF"/>
                      <w:lang w:val="en-US"/>
                    </w:rPr>
                    <w:t>https://www.virtualregatta.com/fr/inshore-jeu/</w:t>
                  </w:r>
                </w:p>
                <w:p w14:paraId="39D020B9" w14:textId="77777777" w:rsidR="00A172F1" w:rsidRPr="00B64753" w:rsidRDefault="00A172F1" w:rsidP="00A172F1">
                  <w:pPr>
                    <w:rPr>
                      <w:rFonts w:ascii="Arial" w:eastAsia="Times New Roman" w:hAnsi="Arial" w:cs="Arial"/>
                      <w:lang w:val="en-US"/>
                    </w:rPr>
                  </w:pPr>
                  <w:r w:rsidRPr="00B64753">
                    <w:rPr>
                      <w:rFonts w:ascii="Arial" w:eastAsia="Times New Roman" w:hAnsi="Arial" w:cs="Arial"/>
                      <w:lang w:val="en-US"/>
                    </w:rPr>
                    <w:t> </w:t>
                  </w:r>
                </w:p>
                <w:p w14:paraId="39D020BA" w14:textId="77777777" w:rsidR="004B5924" w:rsidRDefault="00A172F1" w:rsidP="004B5924">
                  <w:pPr>
                    <w:jc w:val="both"/>
                    <w:rPr>
                      <w:rFonts w:ascii="Arial" w:eastAsia="Times New Roman" w:hAnsi="Arial" w:cs="Arial"/>
                      <w:sz w:val="20"/>
                      <w:szCs w:val="20"/>
                    </w:rPr>
                  </w:pPr>
                  <w:r w:rsidRPr="00A172F1">
                    <w:rPr>
                      <w:rFonts w:ascii="Arial" w:eastAsia="Times New Roman" w:hAnsi="Arial" w:cs="Arial"/>
                      <w:b/>
                      <w:sz w:val="20"/>
                      <w:szCs w:val="20"/>
                    </w:rPr>
                    <w:t>La FFVoile et Virtual Regatta</w:t>
                  </w:r>
                  <w:r w:rsidRPr="00A172F1">
                    <w:rPr>
                      <w:rFonts w:ascii="Arial" w:eastAsia="Times New Roman" w:hAnsi="Arial" w:cs="Arial"/>
                      <w:sz w:val="20"/>
                      <w:szCs w:val="20"/>
                    </w:rPr>
                    <w:t xml:space="preserve"> ont aussi conclu un accord pour que </w:t>
                  </w:r>
                  <w:r w:rsidR="00D3345A">
                    <w:rPr>
                      <w:rFonts w:ascii="Arial" w:eastAsia="Times New Roman" w:hAnsi="Arial" w:cs="Arial"/>
                      <w:sz w:val="20"/>
                      <w:szCs w:val="20"/>
                    </w:rPr>
                    <w:t xml:space="preserve">l’UNSS Nationale soit assimilée aux </w:t>
                  </w:r>
                  <w:r w:rsidRPr="00A172F1">
                    <w:rPr>
                      <w:rFonts w:ascii="Arial" w:eastAsia="Times New Roman" w:hAnsi="Arial" w:cs="Arial"/>
                      <w:sz w:val="20"/>
                      <w:szCs w:val="20"/>
                    </w:rPr>
                    <w:t>club</w:t>
                  </w:r>
                  <w:r w:rsidR="00D3345A">
                    <w:rPr>
                      <w:rFonts w:ascii="Arial" w:eastAsia="Times New Roman" w:hAnsi="Arial" w:cs="Arial"/>
                      <w:sz w:val="20"/>
                      <w:szCs w:val="20"/>
                    </w:rPr>
                    <w:t>s</w:t>
                  </w:r>
                  <w:r w:rsidRPr="00A172F1">
                    <w:rPr>
                      <w:rFonts w:ascii="Arial" w:eastAsia="Times New Roman" w:hAnsi="Arial" w:cs="Arial"/>
                      <w:sz w:val="20"/>
                      <w:szCs w:val="20"/>
                    </w:rPr>
                    <w:t xml:space="preserve"> de voile affilié</w:t>
                  </w:r>
                  <w:r w:rsidR="00D3345A">
                    <w:rPr>
                      <w:rFonts w:ascii="Arial" w:eastAsia="Times New Roman" w:hAnsi="Arial" w:cs="Arial"/>
                      <w:sz w:val="20"/>
                      <w:szCs w:val="20"/>
                    </w:rPr>
                    <w:t>s</w:t>
                  </w:r>
                  <w:r w:rsidRPr="00A172F1">
                    <w:rPr>
                      <w:rFonts w:ascii="Arial" w:eastAsia="Times New Roman" w:hAnsi="Arial" w:cs="Arial"/>
                      <w:sz w:val="20"/>
                      <w:szCs w:val="20"/>
                    </w:rPr>
                    <w:t xml:space="preserve"> </w:t>
                  </w:r>
                  <w:r w:rsidR="00D3345A">
                    <w:rPr>
                      <w:rFonts w:ascii="Arial" w:eastAsia="Times New Roman" w:hAnsi="Arial" w:cs="Arial"/>
                      <w:sz w:val="20"/>
                      <w:szCs w:val="20"/>
                    </w:rPr>
                    <w:t xml:space="preserve">et puisse </w:t>
                  </w:r>
                  <w:r w:rsidRPr="00A172F1">
                    <w:rPr>
                      <w:rFonts w:ascii="Arial" w:eastAsia="Times New Roman" w:hAnsi="Arial" w:cs="Arial"/>
                      <w:sz w:val="20"/>
                      <w:szCs w:val="20"/>
                    </w:rPr>
                    <w:t>dispose</w:t>
                  </w:r>
                  <w:r w:rsidR="00D3345A">
                    <w:rPr>
                      <w:rFonts w:ascii="Arial" w:eastAsia="Times New Roman" w:hAnsi="Arial" w:cs="Arial"/>
                      <w:sz w:val="20"/>
                      <w:szCs w:val="20"/>
                    </w:rPr>
                    <w:t>r</w:t>
                  </w:r>
                  <w:r w:rsidRPr="00A172F1">
                    <w:rPr>
                      <w:rFonts w:ascii="Arial" w:eastAsia="Times New Roman" w:hAnsi="Arial" w:cs="Arial"/>
                      <w:sz w:val="20"/>
                      <w:szCs w:val="20"/>
                    </w:rPr>
                    <w:t xml:space="preserve"> </w:t>
                  </w:r>
                  <w:r w:rsidR="00D3345A">
                    <w:rPr>
                      <w:rFonts w:ascii="Arial" w:eastAsia="Times New Roman" w:hAnsi="Arial" w:cs="Arial"/>
                      <w:sz w:val="20"/>
                      <w:szCs w:val="20"/>
                    </w:rPr>
                    <w:t>d’un code</w:t>
                  </w:r>
                  <w:r w:rsidRPr="00A172F1">
                    <w:rPr>
                      <w:rFonts w:ascii="Arial" w:eastAsia="Times New Roman" w:hAnsi="Arial" w:cs="Arial"/>
                      <w:sz w:val="20"/>
                      <w:szCs w:val="20"/>
                    </w:rPr>
                    <w:t xml:space="preserve"> d'activation p</w:t>
                  </w:r>
                  <w:r w:rsidR="004B5924">
                    <w:rPr>
                      <w:rFonts w:ascii="Arial" w:eastAsia="Times New Roman" w:hAnsi="Arial" w:cs="Arial"/>
                      <w:sz w:val="20"/>
                      <w:szCs w:val="20"/>
                    </w:rPr>
                    <w:t>o</w:t>
                  </w:r>
                  <w:r w:rsidR="00D3345A">
                    <w:rPr>
                      <w:rFonts w:ascii="Arial" w:eastAsia="Times New Roman" w:hAnsi="Arial" w:cs="Arial"/>
                      <w:sz w:val="20"/>
                      <w:szCs w:val="20"/>
                    </w:rPr>
                    <w:t>ur créer ses</w:t>
                  </w:r>
                  <w:r w:rsidRPr="00A172F1">
                    <w:rPr>
                      <w:rFonts w:ascii="Arial" w:eastAsia="Times New Roman" w:hAnsi="Arial" w:cs="Arial"/>
                      <w:sz w:val="20"/>
                      <w:szCs w:val="20"/>
                    </w:rPr>
                    <w:t xml:space="preserve"> propre</w:t>
                  </w:r>
                  <w:r w:rsidR="004B5924">
                    <w:rPr>
                      <w:rFonts w:ascii="Arial" w:eastAsia="Times New Roman" w:hAnsi="Arial" w:cs="Arial"/>
                      <w:sz w:val="20"/>
                      <w:szCs w:val="20"/>
                    </w:rPr>
                    <w:t>s</w:t>
                  </w:r>
                  <w:r w:rsidRPr="00A172F1">
                    <w:rPr>
                      <w:rFonts w:ascii="Arial" w:eastAsia="Times New Roman" w:hAnsi="Arial" w:cs="Arial"/>
                      <w:sz w:val="20"/>
                      <w:szCs w:val="20"/>
                    </w:rPr>
                    <w:t xml:space="preserve"> régate</w:t>
                  </w:r>
                  <w:r w:rsidR="004B5924">
                    <w:rPr>
                      <w:rFonts w:ascii="Arial" w:eastAsia="Times New Roman" w:hAnsi="Arial" w:cs="Arial"/>
                      <w:sz w:val="20"/>
                      <w:szCs w:val="20"/>
                    </w:rPr>
                    <w:t>s, et ce</w:t>
                  </w:r>
                  <w:r w:rsidRPr="00A172F1">
                    <w:rPr>
                      <w:rFonts w:ascii="Arial" w:eastAsia="Times New Roman" w:hAnsi="Arial" w:cs="Arial"/>
                      <w:sz w:val="20"/>
                      <w:szCs w:val="20"/>
                    </w:rPr>
                    <w:t xml:space="preserve"> autant de fois </w:t>
                  </w:r>
                  <w:r w:rsidR="00D3345A">
                    <w:rPr>
                      <w:rFonts w:ascii="Arial" w:eastAsia="Times New Roman" w:hAnsi="Arial" w:cs="Arial"/>
                      <w:sz w:val="20"/>
                      <w:szCs w:val="20"/>
                    </w:rPr>
                    <w:t>qu’il sera souhaité</w:t>
                  </w:r>
                  <w:r w:rsidRPr="00A172F1">
                    <w:rPr>
                      <w:rFonts w:ascii="Arial" w:eastAsia="Times New Roman" w:hAnsi="Arial" w:cs="Arial"/>
                      <w:sz w:val="20"/>
                      <w:szCs w:val="20"/>
                    </w:rPr>
                    <w:t xml:space="preserve">. </w:t>
                  </w:r>
                </w:p>
                <w:p w14:paraId="39D020BB" w14:textId="77777777" w:rsidR="004B5924" w:rsidRDefault="004B5924" w:rsidP="004B5924">
                  <w:pPr>
                    <w:jc w:val="both"/>
                    <w:rPr>
                      <w:rFonts w:ascii="Arial" w:eastAsia="Times New Roman" w:hAnsi="Arial" w:cs="Arial"/>
                      <w:sz w:val="20"/>
                      <w:szCs w:val="20"/>
                    </w:rPr>
                  </w:pPr>
                </w:p>
                <w:p w14:paraId="39D020BC" w14:textId="77777777" w:rsidR="00A172F1" w:rsidRPr="00A172F1" w:rsidRDefault="00A172F1" w:rsidP="004B5924">
                  <w:pPr>
                    <w:jc w:val="both"/>
                    <w:rPr>
                      <w:rFonts w:ascii="Arial" w:eastAsia="Times New Roman" w:hAnsi="Arial" w:cs="Arial"/>
                      <w:sz w:val="20"/>
                      <w:szCs w:val="20"/>
                    </w:rPr>
                  </w:pPr>
                  <w:r w:rsidRPr="00A172F1">
                    <w:rPr>
                      <w:rFonts w:ascii="Arial" w:eastAsia="Times New Roman" w:hAnsi="Arial" w:cs="Arial"/>
                      <w:sz w:val="20"/>
                      <w:szCs w:val="20"/>
                    </w:rPr>
                    <w:t> </w:t>
                  </w:r>
                </w:p>
                <w:p w14:paraId="39D020BD" w14:textId="77777777" w:rsidR="004B5924" w:rsidRDefault="004B5924" w:rsidP="004B5924">
                  <w:pPr>
                    <w:jc w:val="both"/>
                    <w:rPr>
                      <w:rFonts w:ascii="Arial" w:eastAsia="Times New Roman" w:hAnsi="Arial" w:cs="Arial"/>
                      <w:sz w:val="20"/>
                      <w:szCs w:val="20"/>
                    </w:rPr>
                  </w:pPr>
                  <w:r>
                    <w:rPr>
                      <w:rFonts w:ascii="Arial" w:eastAsia="Times New Roman" w:hAnsi="Arial" w:cs="Arial"/>
                      <w:sz w:val="20"/>
                      <w:szCs w:val="20"/>
                    </w:rPr>
                    <w:t>A ce moment là, un administrateur (</w:t>
                  </w:r>
                  <w:r w:rsidR="00D3345A">
                    <w:rPr>
                      <w:rFonts w:ascii="Arial" w:eastAsia="Times New Roman" w:hAnsi="Arial" w:cs="Arial"/>
                      <w:sz w:val="20"/>
                      <w:szCs w:val="20"/>
                    </w:rPr>
                    <w:t>que nous appelerons</w:t>
                  </w:r>
                  <w:r>
                    <w:rPr>
                      <w:rFonts w:ascii="Arial" w:eastAsia="Times New Roman" w:hAnsi="Arial" w:cs="Arial"/>
                      <w:sz w:val="20"/>
                      <w:szCs w:val="20"/>
                    </w:rPr>
                    <w:t xml:space="preserve"> directeur de Course), ouvrira une ou plusieurs courses, collectera les noms et pseudos des comptes UNSS ouverts, et les invitera au départ </w:t>
                  </w:r>
                  <w:r w:rsidR="00D3345A">
                    <w:rPr>
                      <w:rFonts w:ascii="Arial" w:eastAsia="Times New Roman" w:hAnsi="Arial" w:cs="Arial"/>
                      <w:sz w:val="20"/>
                      <w:szCs w:val="20"/>
                    </w:rPr>
                    <w:t xml:space="preserve">de différentes régates successives </w:t>
                  </w:r>
                  <w:r>
                    <w:rPr>
                      <w:rFonts w:ascii="Arial" w:eastAsia="Times New Roman" w:hAnsi="Arial" w:cs="Arial"/>
                      <w:sz w:val="20"/>
                      <w:szCs w:val="20"/>
                    </w:rPr>
                    <w:t xml:space="preserve">en leur fixant </w:t>
                  </w:r>
                  <w:r w:rsidR="00D3345A">
                    <w:rPr>
                      <w:rFonts w:ascii="Arial" w:eastAsia="Times New Roman" w:hAnsi="Arial" w:cs="Arial"/>
                      <w:sz w:val="20"/>
                      <w:szCs w:val="20"/>
                    </w:rPr>
                    <w:t xml:space="preserve">les </w:t>
                  </w:r>
                  <w:r>
                    <w:rPr>
                      <w:rFonts w:ascii="Arial" w:eastAsia="Times New Roman" w:hAnsi="Arial" w:cs="Arial"/>
                      <w:sz w:val="20"/>
                      <w:szCs w:val="20"/>
                    </w:rPr>
                    <w:t>date</w:t>
                  </w:r>
                  <w:r w:rsidR="00D3345A">
                    <w:rPr>
                      <w:rFonts w:ascii="Arial" w:eastAsia="Times New Roman" w:hAnsi="Arial" w:cs="Arial"/>
                      <w:sz w:val="20"/>
                      <w:szCs w:val="20"/>
                    </w:rPr>
                    <w:t>s</w:t>
                  </w:r>
                  <w:r>
                    <w:rPr>
                      <w:rFonts w:ascii="Arial" w:eastAsia="Times New Roman" w:hAnsi="Arial" w:cs="Arial"/>
                      <w:sz w:val="20"/>
                      <w:szCs w:val="20"/>
                    </w:rPr>
                    <w:t xml:space="preserve"> et heure</w:t>
                  </w:r>
                  <w:r w:rsidR="00D3345A">
                    <w:rPr>
                      <w:rFonts w:ascii="Arial" w:eastAsia="Times New Roman" w:hAnsi="Arial" w:cs="Arial"/>
                      <w:sz w:val="20"/>
                      <w:szCs w:val="20"/>
                    </w:rPr>
                    <w:t>s</w:t>
                  </w:r>
                  <w:r>
                    <w:rPr>
                      <w:rFonts w:ascii="Arial" w:eastAsia="Times New Roman" w:hAnsi="Arial" w:cs="Arial"/>
                      <w:sz w:val="20"/>
                      <w:szCs w:val="20"/>
                    </w:rPr>
                    <w:t>.</w:t>
                  </w:r>
                </w:p>
                <w:p w14:paraId="39D020BE" w14:textId="77777777" w:rsidR="00D3345A" w:rsidRDefault="00D3345A" w:rsidP="004B5924">
                  <w:pPr>
                    <w:jc w:val="both"/>
                    <w:rPr>
                      <w:rFonts w:ascii="Arial" w:eastAsia="Times New Roman" w:hAnsi="Arial" w:cs="Arial"/>
                      <w:sz w:val="20"/>
                      <w:szCs w:val="20"/>
                    </w:rPr>
                  </w:pPr>
                </w:p>
                <w:p w14:paraId="39D020BF" w14:textId="77777777" w:rsidR="00D3345A" w:rsidRDefault="00D3345A" w:rsidP="004B5924">
                  <w:pPr>
                    <w:jc w:val="both"/>
                    <w:rPr>
                      <w:rFonts w:ascii="Arial" w:eastAsia="Times New Roman" w:hAnsi="Arial" w:cs="Arial"/>
                      <w:sz w:val="20"/>
                      <w:szCs w:val="20"/>
                    </w:rPr>
                  </w:pPr>
                  <w:r>
                    <w:rPr>
                      <w:rFonts w:ascii="Arial" w:eastAsia="Times New Roman" w:hAnsi="Arial" w:cs="Arial"/>
                      <w:sz w:val="20"/>
                      <w:szCs w:val="20"/>
                    </w:rPr>
                    <w:t>Il sera nécessaire pour cela que les services UNSS, via les adresses mails de leurs animateurs d’AS, recensent les personnes intéressées (jeunes et adultes), et fassent remonter au Directeur de Course, les noms, adresses mails et pseudo de ces coureurs virtuels en demande.</w:t>
                  </w:r>
                </w:p>
                <w:p w14:paraId="39D020C0" w14:textId="77777777" w:rsidR="004B5924" w:rsidRDefault="004B5924" w:rsidP="00A172F1">
                  <w:pPr>
                    <w:rPr>
                      <w:rFonts w:ascii="Arial" w:eastAsia="Times New Roman" w:hAnsi="Arial" w:cs="Arial"/>
                      <w:sz w:val="20"/>
                      <w:szCs w:val="20"/>
                    </w:rPr>
                  </w:pPr>
                </w:p>
                <w:p w14:paraId="39D020C1" w14:textId="252E71E7" w:rsidR="00A172F1" w:rsidRPr="00A172F1" w:rsidRDefault="00A172F1" w:rsidP="00A172F1">
                  <w:pPr>
                    <w:rPr>
                      <w:rFonts w:ascii="Arial" w:eastAsia="Times New Roman" w:hAnsi="Arial" w:cs="Arial"/>
                      <w:sz w:val="20"/>
                      <w:szCs w:val="20"/>
                    </w:rPr>
                  </w:pPr>
                  <w:r w:rsidRPr="00A172F1">
                    <w:rPr>
                      <w:rFonts w:ascii="Arial" w:eastAsia="Times New Roman" w:hAnsi="Arial" w:cs="Arial"/>
                      <w:sz w:val="20"/>
                      <w:szCs w:val="20"/>
                    </w:rPr>
                    <w:t>  A suivre,....</w:t>
                  </w:r>
                  <w:r w:rsidR="004952E3">
                    <w:rPr>
                      <w:rFonts w:ascii="Arial" w:eastAsia="Times New Roman" w:hAnsi="Arial" w:cs="Arial"/>
                      <w:sz w:val="20"/>
                      <w:szCs w:val="20"/>
                    </w:rPr>
                    <w:t xml:space="preserve"> bien d’autres courses seront créer.</w:t>
                  </w:r>
                  <w:bookmarkStart w:id="0" w:name="_GoBack"/>
                  <w:bookmarkEnd w:id="0"/>
                </w:p>
                <w:p w14:paraId="39D020C2" w14:textId="77777777" w:rsidR="00A172F1" w:rsidRPr="00A172F1" w:rsidRDefault="00A172F1" w:rsidP="00A172F1">
                  <w:pPr>
                    <w:rPr>
                      <w:rFonts w:ascii="Arial" w:eastAsia="Times New Roman" w:hAnsi="Arial" w:cs="Arial"/>
                      <w:sz w:val="20"/>
                      <w:szCs w:val="20"/>
                    </w:rPr>
                  </w:pPr>
                  <w:r w:rsidRPr="00A172F1">
                    <w:rPr>
                      <w:rFonts w:ascii="Arial" w:eastAsia="Times New Roman" w:hAnsi="Arial" w:cs="Arial"/>
                      <w:sz w:val="20"/>
                      <w:szCs w:val="20"/>
                    </w:rPr>
                    <w:t> </w:t>
                  </w:r>
                </w:p>
                <w:p w14:paraId="39D020C3" w14:textId="77777777" w:rsidR="00A172F1" w:rsidRPr="00A172F1" w:rsidRDefault="00A172F1" w:rsidP="00A172F1">
                  <w:pPr>
                    <w:rPr>
                      <w:rFonts w:ascii="Arial" w:eastAsia="Times New Roman" w:hAnsi="Arial" w:cs="Arial"/>
                    </w:rPr>
                  </w:pPr>
                  <w:r w:rsidRPr="00A172F1">
                    <w:rPr>
                      <w:rFonts w:ascii="Arial" w:eastAsia="Times New Roman" w:hAnsi="Arial" w:cs="Arial"/>
                    </w:rPr>
                    <w:t> </w:t>
                  </w:r>
                </w:p>
                <w:p w14:paraId="39D020C4" w14:textId="77777777" w:rsidR="00A172F1" w:rsidRPr="00A172F1" w:rsidRDefault="00A172F1" w:rsidP="00A172F1">
                  <w:pPr>
                    <w:rPr>
                      <w:rFonts w:ascii="Arial" w:eastAsia="Times New Roman" w:hAnsi="Arial" w:cs="Arial"/>
                    </w:rPr>
                  </w:pPr>
                  <w:r w:rsidRPr="00A172F1">
                    <w:rPr>
                      <w:rFonts w:ascii="Arial" w:eastAsia="Times New Roman" w:hAnsi="Arial" w:cs="Arial"/>
                    </w:rPr>
                    <w:t> </w:t>
                  </w:r>
                </w:p>
                <w:p w14:paraId="39D020C5" w14:textId="77777777" w:rsidR="00677591" w:rsidRPr="004B5924" w:rsidRDefault="00677591" w:rsidP="004B5924">
                  <w:pPr>
                    <w:pStyle w:val="NormalWeb"/>
                    <w:spacing w:before="120" w:beforeAutospacing="0" w:after="120" w:afterAutospacing="0"/>
                    <w:jc w:val="center"/>
                    <w:rPr>
                      <w:rFonts w:ascii="Arial" w:hAnsi="Arial" w:cs="Arial"/>
                      <w:color w:val="333333"/>
                    </w:rPr>
                  </w:pPr>
                  <w:r w:rsidRPr="004B5924">
                    <w:rPr>
                      <w:rFonts w:ascii="Arial" w:hAnsi="Arial" w:cs="Arial"/>
                      <w:color w:val="00026B"/>
                    </w:rPr>
                    <w:t>Bon vent à tous</w:t>
                  </w:r>
                </w:p>
              </w:tc>
            </w:tr>
          </w:tbl>
          <w:tbl>
            <w:tblPr>
              <w:tblW w:w="5000" w:type="pct"/>
              <w:tblCellMar>
                <w:left w:w="0" w:type="dxa"/>
                <w:right w:w="0" w:type="dxa"/>
              </w:tblCellMar>
              <w:tblLook w:val="04A0" w:firstRow="1" w:lastRow="0" w:firstColumn="1" w:lastColumn="0" w:noHBand="0" w:noVBand="1"/>
            </w:tblPr>
            <w:tblGrid>
              <w:gridCol w:w="9072"/>
            </w:tblGrid>
            <w:tr w:rsidR="00E174C5" w14:paraId="39D020C8" w14:textId="77777777">
              <w:tc>
                <w:tcPr>
                  <w:tcW w:w="5000" w:type="pct"/>
                  <w:vAlign w:val="center"/>
                  <w:hideMark/>
                </w:tcPr>
                <w:p w14:paraId="39D020C7" w14:textId="77777777" w:rsidR="00E174C5" w:rsidRDefault="00E174C5">
                  <w:pPr>
                    <w:rPr>
                      <w:rFonts w:eastAsia="Times New Roman"/>
                      <w:sz w:val="20"/>
                      <w:szCs w:val="20"/>
                    </w:rPr>
                  </w:pPr>
                </w:p>
              </w:tc>
            </w:tr>
          </w:tbl>
          <w:p w14:paraId="39D020C9" w14:textId="77777777" w:rsidR="00E174C5" w:rsidRDefault="00E174C5"/>
          <w:tbl>
            <w:tblPr>
              <w:tblW w:w="5000" w:type="pct"/>
              <w:tblCellMar>
                <w:left w:w="0" w:type="dxa"/>
                <w:right w:w="0" w:type="dxa"/>
              </w:tblCellMar>
              <w:tblLook w:val="04A0" w:firstRow="1" w:lastRow="0" w:firstColumn="1" w:lastColumn="0" w:noHBand="0" w:noVBand="1"/>
            </w:tblPr>
            <w:tblGrid>
              <w:gridCol w:w="9072"/>
            </w:tblGrid>
            <w:tr w:rsidR="00E174C5" w14:paraId="39D020CD" w14:textId="77777777">
              <w:tc>
                <w:tcPr>
                  <w:tcW w:w="5000" w:type="pct"/>
                  <w:vAlign w:val="cente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9072"/>
                  </w:tblGrid>
                  <w:tr w:rsidR="00E174C5" w14:paraId="39D020CB" w14:textId="77777777">
                    <w:tc>
                      <w:tcPr>
                        <w:tcW w:w="0" w:type="auto"/>
                        <w:vAlign w:val="center"/>
                        <w:hideMark/>
                      </w:tcPr>
                      <w:p w14:paraId="39D020CA" w14:textId="77777777" w:rsidR="00E174C5" w:rsidRDefault="004952E3">
                        <w:pPr>
                          <w:spacing w:line="0" w:lineRule="atLeast"/>
                        </w:pPr>
                        <w:hyperlink r:id="rId10" w:history="1">
                          <w:r w:rsidR="00E174C5">
                            <w:rPr>
                              <w:noProof/>
                            </w:rPr>
                            <w:drawing>
                              <wp:anchor distT="0" distB="0" distL="0" distR="0" simplePos="0" relativeHeight="251657216" behindDoc="0" locked="0" layoutInCell="1" allowOverlap="0" wp14:anchorId="39D02102" wp14:editId="39D02103">
                                <wp:simplePos x="0" y="0"/>
                                <wp:positionH relativeFrom="column">
                                  <wp:align>left</wp:align>
                                </wp:positionH>
                                <wp:positionV relativeFrom="line">
                                  <wp:posOffset>0</wp:posOffset>
                                </wp:positionV>
                                <wp:extent cx="5229225" cy="2712720"/>
                                <wp:effectExtent l="0" t="0" r="9525" b="0"/>
                                <wp:wrapSquare wrapText="bothSides"/>
                                <wp:docPr id="8" name="Image 8" descr="http://www.ffvoile.fr/ffv/web/adminNews/multimedia/galeries/emarsys/communication/Voile%20Virtuelle/Course%20au%20Large%20(2).jpg">
                                  <a:hlinkClick xmlns:a="http://schemas.openxmlformats.org/drawingml/2006/main" r:id="rId10" tgtFrame="&quot;&quot;&quot;&quot;&quot;_blank&quot;&quot;&quot;&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fvoile.fr/ffv/web/adminNews/multimedia/galeries/emarsys/communication/Voile%20Virtuelle/Course%20au%20Large%20(2).jpg">
                                          <a:hlinkClick r:id="rId10" tgtFrame="&quot;&quot;&quot;&quot;&quot;_blank&quot;&quot;&quot;&quo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29225" cy="2712720"/>
                                        </a:xfrm>
                                        <a:prstGeom prst="rect">
                                          <a:avLst/>
                                        </a:prstGeom>
                                        <a:noFill/>
                                        <a:ln>
                                          <a:noFill/>
                                        </a:ln>
                                      </pic:spPr>
                                    </pic:pic>
                                  </a:graphicData>
                                </a:graphic>
                              </wp:anchor>
                            </w:drawing>
                          </w:r>
                        </w:hyperlink>
                      </w:p>
                    </w:tc>
                  </w:tr>
                </w:tbl>
                <w:p w14:paraId="39D020CC" w14:textId="77777777" w:rsidR="00E174C5" w:rsidRDefault="00E174C5">
                  <w:pPr>
                    <w:rPr>
                      <w:rFonts w:eastAsia="Times New Roman"/>
                      <w:sz w:val="20"/>
                      <w:szCs w:val="20"/>
                    </w:rPr>
                  </w:pPr>
                </w:p>
              </w:tc>
            </w:tr>
            <w:tr w:rsidR="00E174C5" w14:paraId="39D020D3"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D1" w14:textId="77777777">
                    <w:tc>
                      <w:tcPr>
                        <w:tcW w:w="0" w:type="auto"/>
                        <w:tcMar>
                          <w:top w:w="195" w:type="dxa"/>
                          <w:left w:w="195" w:type="dxa"/>
                          <w:bottom w:w="195" w:type="dxa"/>
                          <w:right w:w="195" w:type="dxa"/>
                        </w:tcMar>
                        <w:vAlign w:val="center"/>
                        <w:hideMark/>
                      </w:tcPr>
                      <w:p w14:paraId="39D020CE" w14:textId="77777777" w:rsidR="00E174C5" w:rsidRDefault="00E174C5">
                        <w:pPr>
                          <w:pStyle w:val="Titre2"/>
                          <w:spacing w:before="120" w:beforeAutospacing="0" w:after="120" w:afterAutospacing="0"/>
                          <w:rPr>
                            <w:rFonts w:ascii="Arial" w:eastAsia="Times New Roman" w:hAnsi="Arial" w:cs="Arial"/>
                            <w:color w:val="006699"/>
                            <w:sz w:val="30"/>
                            <w:szCs w:val="30"/>
                          </w:rPr>
                        </w:pPr>
                        <w:r>
                          <w:rPr>
                            <w:rFonts w:ascii="Arial" w:eastAsia="Times New Roman" w:hAnsi="Arial" w:cs="Arial"/>
                            <w:color w:val="000269"/>
                            <w:sz w:val="30"/>
                            <w:szCs w:val="30"/>
                          </w:rPr>
                          <w:t>CONTACT</w:t>
                        </w:r>
                      </w:p>
                      <w:p w14:paraId="39D020CF" w14:textId="08C485CE" w:rsidR="00E174C5" w:rsidRDefault="00E174C5">
                        <w:pPr>
                          <w:pStyle w:val="NormalWeb"/>
                          <w:spacing w:before="120" w:beforeAutospacing="0" w:after="120" w:afterAutospacing="0"/>
                          <w:rPr>
                            <w:rFonts w:ascii="Trebuchet MS" w:hAnsi="Trebuchet MS"/>
                            <w:color w:val="001063"/>
                            <w:sz w:val="18"/>
                            <w:szCs w:val="18"/>
                          </w:rPr>
                        </w:pPr>
                        <w:r>
                          <w:rPr>
                            <w:rFonts w:ascii="Trebuchet MS" w:hAnsi="Trebuchet MS"/>
                            <w:b/>
                            <w:bCs/>
                            <w:color w:val="001063"/>
                            <w:sz w:val="18"/>
                            <w:szCs w:val="18"/>
                          </w:rPr>
                          <w:t>FFVoile - Benoit CRESSENT</w:t>
                        </w:r>
                        <w:r w:rsidR="004952E3">
                          <w:rPr>
                            <w:rFonts w:ascii="Trebuchet MS" w:hAnsi="Trebuchet MS"/>
                            <w:color w:val="001063"/>
                            <w:sz w:val="18"/>
                            <w:szCs w:val="18"/>
                          </w:rPr>
                          <w:t xml:space="preserve"> : benoit.cressent@</w:t>
                        </w:r>
                        <w:r>
                          <w:rPr>
                            <w:rFonts w:ascii="Trebuchet MS" w:hAnsi="Trebuchet MS"/>
                            <w:color w:val="001063"/>
                            <w:sz w:val="18"/>
                            <w:szCs w:val="18"/>
                          </w:rPr>
                          <w:t>ffvoile.fr</w:t>
                        </w:r>
                      </w:p>
                      <w:p w14:paraId="39D020D0" w14:textId="77777777" w:rsidR="00C83E45" w:rsidRPr="00C83E45" w:rsidRDefault="00C83E45" w:rsidP="00C83E45">
                        <w:pPr>
                          <w:pStyle w:val="NormalWeb"/>
                          <w:spacing w:before="120" w:beforeAutospacing="0" w:after="120" w:afterAutospacing="0"/>
                          <w:rPr>
                            <w:rFonts w:ascii="Trebuchet MS" w:hAnsi="Trebuchet MS"/>
                            <w:b/>
                            <w:color w:val="333333"/>
                            <w:sz w:val="18"/>
                            <w:szCs w:val="18"/>
                          </w:rPr>
                        </w:pPr>
                        <w:r w:rsidRPr="00C83E45">
                          <w:rPr>
                            <w:rFonts w:ascii="Trebuchet MS" w:hAnsi="Trebuchet MS"/>
                            <w:b/>
                            <w:color w:val="001063"/>
                            <w:sz w:val="18"/>
                            <w:szCs w:val="18"/>
                          </w:rPr>
                          <w:t>UNSS - Didier POULMARCH : didier.poulmarch@unss.org</w:t>
                        </w:r>
                      </w:p>
                    </w:tc>
                  </w:tr>
                </w:tbl>
                <w:p w14:paraId="39D020D2" w14:textId="77777777" w:rsidR="00E174C5" w:rsidRDefault="00E174C5">
                  <w:pPr>
                    <w:rPr>
                      <w:rFonts w:eastAsia="Times New Roman"/>
                      <w:sz w:val="20"/>
                      <w:szCs w:val="20"/>
                    </w:rPr>
                  </w:pPr>
                </w:p>
              </w:tc>
            </w:tr>
            <w:tr w:rsidR="00E174C5" w14:paraId="39D020D7"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D5" w14:textId="77777777">
                    <w:trPr>
                      <w:trHeight w:val="225"/>
                    </w:trPr>
                    <w:tc>
                      <w:tcPr>
                        <w:tcW w:w="0" w:type="auto"/>
                        <w:vAlign w:val="center"/>
                        <w:hideMark/>
                      </w:tcPr>
                      <w:p w14:paraId="39D020D4" w14:textId="77777777" w:rsidR="00E174C5" w:rsidRDefault="00E174C5"/>
                    </w:tc>
                  </w:tr>
                </w:tbl>
                <w:p w14:paraId="39D020D6" w14:textId="77777777" w:rsidR="00E174C5" w:rsidRDefault="00E174C5">
                  <w:pPr>
                    <w:rPr>
                      <w:rFonts w:eastAsia="Times New Roman"/>
                      <w:sz w:val="20"/>
                      <w:szCs w:val="20"/>
                    </w:rPr>
                  </w:pPr>
                </w:p>
              </w:tc>
            </w:tr>
          </w:tbl>
          <w:p w14:paraId="39D020D8" w14:textId="77777777" w:rsidR="00E174C5" w:rsidRDefault="00E174C5"/>
          <w:tbl>
            <w:tblPr>
              <w:tblW w:w="5000" w:type="pct"/>
              <w:tblCellMar>
                <w:left w:w="0" w:type="dxa"/>
                <w:right w:w="0" w:type="dxa"/>
              </w:tblCellMar>
              <w:tblLook w:val="04A0" w:firstRow="1" w:lastRow="0" w:firstColumn="1" w:lastColumn="0" w:noHBand="0" w:noVBand="1"/>
            </w:tblPr>
            <w:tblGrid>
              <w:gridCol w:w="9072"/>
            </w:tblGrid>
            <w:tr w:rsidR="00E174C5" w14:paraId="39D020DC" w14:textId="77777777">
              <w:tc>
                <w:tcPr>
                  <w:tcW w:w="5000" w:type="pct"/>
                  <w:vAlign w:val="center"/>
                  <w:hideMark/>
                </w:tcPr>
                <w:tbl>
                  <w:tblPr>
                    <w:tblpPr w:leftFromText="9" w:rightFromText="9" w:vertAnchor="text"/>
                    <w:tblW w:w="5000" w:type="pct"/>
                    <w:tblCellMar>
                      <w:left w:w="0" w:type="dxa"/>
                      <w:right w:w="0" w:type="dxa"/>
                    </w:tblCellMar>
                    <w:tblLook w:val="04A0" w:firstRow="1" w:lastRow="0" w:firstColumn="1" w:lastColumn="0" w:noHBand="0" w:noVBand="1"/>
                  </w:tblPr>
                  <w:tblGrid>
                    <w:gridCol w:w="9072"/>
                  </w:tblGrid>
                  <w:tr w:rsidR="00E174C5" w14:paraId="39D020DA" w14:textId="77777777">
                    <w:tc>
                      <w:tcPr>
                        <w:tcW w:w="0" w:type="auto"/>
                        <w:vAlign w:val="center"/>
                        <w:hideMark/>
                      </w:tcPr>
                      <w:p w14:paraId="39D020D9" w14:textId="77777777" w:rsidR="00E174C5" w:rsidRDefault="00E174C5">
                        <w:r>
                          <w:rPr>
                            <w:noProof/>
                          </w:rPr>
                          <w:drawing>
                            <wp:anchor distT="0" distB="0" distL="0" distR="0" simplePos="0" relativeHeight="251659264" behindDoc="0" locked="0" layoutInCell="1" allowOverlap="0" wp14:anchorId="39D02104" wp14:editId="39D02105">
                              <wp:simplePos x="0" y="0"/>
                              <wp:positionH relativeFrom="column">
                                <wp:posOffset>14605</wp:posOffset>
                              </wp:positionH>
                              <wp:positionV relativeFrom="line">
                                <wp:posOffset>635</wp:posOffset>
                              </wp:positionV>
                              <wp:extent cx="5229225" cy="1600200"/>
                              <wp:effectExtent l="19050" t="0" r="9525" b="0"/>
                              <wp:wrapSquare wrapText="bothSides"/>
                              <wp:docPr id="6" name="Image 6" descr="http://www.ffvoile.fr/ffv/web/adminNews/multimedia/galeries/emarsys/communication/MailingClub/FFV_mailing_band_inf_2part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fvoile.fr/ffv/web/adminNews/multimedia/galeries/emarsys/communication/MailingClub/FFV_mailing_band_inf_2part_20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600200"/>
                                      </a:xfrm>
                                      <a:prstGeom prst="rect">
                                        <a:avLst/>
                                      </a:prstGeom>
                                      <a:noFill/>
                                      <a:ln>
                                        <a:noFill/>
                                      </a:ln>
                                    </pic:spPr>
                                  </pic:pic>
                                </a:graphicData>
                              </a:graphic>
                            </wp:anchor>
                          </w:drawing>
                        </w:r>
                      </w:p>
                    </w:tc>
                  </w:tr>
                </w:tbl>
                <w:p w14:paraId="39D020DB" w14:textId="77777777" w:rsidR="00E174C5" w:rsidRDefault="00E174C5">
                  <w:pPr>
                    <w:rPr>
                      <w:rFonts w:eastAsia="Times New Roman"/>
                      <w:sz w:val="20"/>
                      <w:szCs w:val="20"/>
                    </w:rPr>
                  </w:pPr>
                </w:p>
              </w:tc>
            </w:tr>
          </w:tbl>
          <w:p w14:paraId="39D020DD" w14:textId="77777777" w:rsidR="00E174C5" w:rsidRDefault="00E174C5"/>
          <w:tbl>
            <w:tblPr>
              <w:tblW w:w="5000" w:type="pct"/>
              <w:tblCellMar>
                <w:left w:w="0" w:type="dxa"/>
                <w:right w:w="0" w:type="dxa"/>
              </w:tblCellMar>
              <w:tblLook w:val="04A0" w:firstRow="1" w:lastRow="0" w:firstColumn="1" w:lastColumn="0" w:noHBand="0" w:noVBand="1"/>
            </w:tblPr>
            <w:tblGrid>
              <w:gridCol w:w="9072"/>
            </w:tblGrid>
            <w:tr w:rsidR="00E174C5" w14:paraId="39D020E1" w14:textId="77777777">
              <w:tc>
                <w:tcPr>
                  <w:tcW w:w="5000" w:type="pct"/>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DF" w14:textId="77777777">
                    <w:trPr>
                      <w:trHeight w:val="75"/>
                    </w:trPr>
                    <w:tc>
                      <w:tcPr>
                        <w:tcW w:w="0" w:type="auto"/>
                        <w:vAlign w:val="center"/>
                        <w:hideMark/>
                      </w:tcPr>
                      <w:p w14:paraId="39D020DE" w14:textId="77777777" w:rsidR="00E174C5" w:rsidRDefault="00E174C5"/>
                    </w:tc>
                  </w:tr>
                </w:tbl>
                <w:p w14:paraId="39D020E0" w14:textId="77777777" w:rsidR="00E174C5" w:rsidRDefault="00E174C5">
                  <w:pPr>
                    <w:rPr>
                      <w:rFonts w:eastAsia="Times New Roman"/>
                      <w:sz w:val="20"/>
                      <w:szCs w:val="20"/>
                    </w:rPr>
                  </w:pPr>
                </w:p>
              </w:tc>
            </w:tr>
          </w:tbl>
          <w:p w14:paraId="39D020E2" w14:textId="77777777" w:rsidR="00E174C5" w:rsidRDefault="00E174C5"/>
          <w:tbl>
            <w:tblPr>
              <w:tblW w:w="5000" w:type="pct"/>
              <w:shd w:val="clear" w:color="auto" w:fill="012A68"/>
              <w:tblCellMar>
                <w:left w:w="0" w:type="dxa"/>
                <w:right w:w="0" w:type="dxa"/>
              </w:tblCellMar>
              <w:tblLook w:val="04A0" w:firstRow="1" w:lastRow="0" w:firstColumn="1" w:lastColumn="0" w:noHBand="0" w:noVBand="1"/>
            </w:tblPr>
            <w:tblGrid>
              <w:gridCol w:w="2268"/>
              <w:gridCol w:w="2268"/>
              <w:gridCol w:w="2268"/>
              <w:gridCol w:w="2268"/>
            </w:tblGrid>
            <w:tr w:rsidR="00E174C5" w14:paraId="39D020EF" w14:textId="77777777">
              <w:tc>
                <w:tcPr>
                  <w:tcW w:w="1250" w:type="pct"/>
                  <w:shd w:val="clear" w:color="auto" w:fill="012A68"/>
                  <w:vAlign w:val="center"/>
                  <w:hideMark/>
                </w:tcPr>
                <w:tbl>
                  <w:tblPr>
                    <w:tblW w:w="5000" w:type="pct"/>
                    <w:jc w:val="center"/>
                    <w:tblCellMar>
                      <w:left w:w="0" w:type="dxa"/>
                      <w:right w:w="0" w:type="dxa"/>
                    </w:tblCellMar>
                    <w:tblLook w:val="04A0" w:firstRow="1" w:lastRow="0" w:firstColumn="1" w:lastColumn="0" w:noHBand="0" w:noVBand="1"/>
                  </w:tblPr>
                  <w:tblGrid>
                    <w:gridCol w:w="2268"/>
                  </w:tblGrid>
                  <w:tr w:rsidR="00E174C5" w14:paraId="39D020E4" w14:textId="77777777">
                    <w:trPr>
                      <w:jc w:val="center"/>
                    </w:trPr>
                    <w:tc>
                      <w:tcPr>
                        <w:tcW w:w="0" w:type="auto"/>
                        <w:tcMar>
                          <w:top w:w="150" w:type="dxa"/>
                          <w:left w:w="0" w:type="dxa"/>
                          <w:bottom w:w="150" w:type="dxa"/>
                          <w:right w:w="0" w:type="dxa"/>
                        </w:tcMar>
                        <w:vAlign w:val="center"/>
                        <w:hideMark/>
                      </w:tcPr>
                      <w:p w14:paraId="39D020E3" w14:textId="77777777" w:rsidR="00E174C5" w:rsidRDefault="00E174C5">
                        <w:pPr>
                          <w:spacing w:line="0" w:lineRule="atLeast"/>
                          <w:jc w:val="center"/>
                        </w:pPr>
                        <w:r>
                          <w:rPr>
                            <w:noProof/>
                            <w:color w:val="0000FF"/>
                          </w:rPr>
                          <w:drawing>
                            <wp:inline distT="0" distB="0" distL="0" distR="0" wp14:anchorId="39D02106" wp14:editId="39D02107">
                              <wp:extent cx="287655" cy="287655"/>
                              <wp:effectExtent l="0" t="0" r="0" b="0"/>
                              <wp:docPr id="4" name="Image 4" descr="http://www.ffvoile.fr/ffv/web/adminNews/multimedia/galeries/Emarsys/Communication/picto-facebook2.pn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fvoile.fr/ffv/web/adminNews/multimedia/galeries/Emarsys/Communication/picto-facebook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r>
                </w:tbl>
                <w:p w14:paraId="39D020E5" w14:textId="77777777" w:rsidR="00E174C5" w:rsidRDefault="00E174C5">
                  <w:pPr>
                    <w:jc w:val="center"/>
                    <w:rPr>
                      <w:rFonts w:eastAsia="Times New Roman"/>
                      <w:sz w:val="20"/>
                      <w:szCs w:val="20"/>
                    </w:rPr>
                  </w:pPr>
                </w:p>
              </w:tc>
              <w:tc>
                <w:tcPr>
                  <w:tcW w:w="1250" w:type="pct"/>
                  <w:shd w:val="clear" w:color="auto" w:fill="012A68"/>
                  <w:vAlign w:val="center"/>
                  <w:hideMark/>
                </w:tcPr>
                <w:tbl>
                  <w:tblPr>
                    <w:tblW w:w="5000" w:type="pct"/>
                    <w:jc w:val="center"/>
                    <w:tblCellMar>
                      <w:left w:w="0" w:type="dxa"/>
                      <w:right w:w="0" w:type="dxa"/>
                    </w:tblCellMar>
                    <w:tblLook w:val="04A0" w:firstRow="1" w:lastRow="0" w:firstColumn="1" w:lastColumn="0" w:noHBand="0" w:noVBand="1"/>
                  </w:tblPr>
                  <w:tblGrid>
                    <w:gridCol w:w="2268"/>
                  </w:tblGrid>
                  <w:tr w:rsidR="00E174C5" w14:paraId="39D020E7" w14:textId="77777777">
                    <w:trPr>
                      <w:jc w:val="center"/>
                    </w:trPr>
                    <w:tc>
                      <w:tcPr>
                        <w:tcW w:w="0" w:type="auto"/>
                        <w:tcMar>
                          <w:top w:w="150" w:type="dxa"/>
                          <w:left w:w="0" w:type="dxa"/>
                          <w:bottom w:w="150" w:type="dxa"/>
                          <w:right w:w="0" w:type="dxa"/>
                        </w:tcMar>
                        <w:vAlign w:val="center"/>
                        <w:hideMark/>
                      </w:tcPr>
                      <w:p w14:paraId="39D020E6" w14:textId="77777777" w:rsidR="00E174C5" w:rsidRDefault="00E174C5">
                        <w:pPr>
                          <w:spacing w:line="0" w:lineRule="atLeast"/>
                          <w:jc w:val="center"/>
                        </w:pPr>
                        <w:r>
                          <w:rPr>
                            <w:noProof/>
                            <w:color w:val="0000FF"/>
                          </w:rPr>
                          <w:drawing>
                            <wp:inline distT="0" distB="0" distL="0" distR="0" wp14:anchorId="39D02108" wp14:editId="39D02109">
                              <wp:extent cx="287655" cy="234950"/>
                              <wp:effectExtent l="0" t="0" r="0" b="0"/>
                              <wp:docPr id="3" name="Image 3" descr="http://www.ffvoile.fr/ffv/web/adminNews/multimedia/galeries/Emarsys/Communication/picto-twitter2.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fvoile.fr/ffv/web/adminNews/multimedia/galeries/Emarsys/Communication/picto-twitter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55" cy="234950"/>
                                      </a:xfrm>
                                      <a:prstGeom prst="rect">
                                        <a:avLst/>
                                      </a:prstGeom>
                                      <a:noFill/>
                                      <a:ln>
                                        <a:noFill/>
                                      </a:ln>
                                    </pic:spPr>
                                  </pic:pic>
                                </a:graphicData>
                              </a:graphic>
                            </wp:inline>
                          </w:drawing>
                        </w:r>
                      </w:p>
                    </w:tc>
                  </w:tr>
                </w:tbl>
                <w:p w14:paraId="39D020E8" w14:textId="77777777" w:rsidR="00E174C5" w:rsidRDefault="00E174C5">
                  <w:pPr>
                    <w:jc w:val="center"/>
                    <w:rPr>
                      <w:rFonts w:eastAsia="Times New Roman"/>
                      <w:sz w:val="20"/>
                      <w:szCs w:val="20"/>
                    </w:rPr>
                  </w:pPr>
                </w:p>
              </w:tc>
              <w:tc>
                <w:tcPr>
                  <w:tcW w:w="1250" w:type="pct"/>
                  <w:shd w:val="clear" w:color="auto" w:fill="012A68"/>
                  <w:vAlign w:val="center"/>
                  <w:hideMark/>
                </w:tcPr>
                <w:tbl>
                  <w:tblPr>
                    <w:tblW w:w="5000" w:type="pct"/>
                    <w:jc w:val="center"/>
                    <w:tblCellMar>
                      <w:left w:w="0" w:type="dxa"/>
                      <w:right w:w="0" w:type="dxa"/>
                    </w:tblCellMar>
                    <w:tblLook w:val="04A0" w:firstRow="1" w:lastRow="0" w:firstColumn="1" w:lastColumn="0" w:noHBand="0" w:noVBand="1"/>
                  </w:tblPr>
                  <w:tblGrid>
                    <w:gridCol w:w="2268"/>
                  </w:tblGrid>
                  <w:tr w:rsidR="00E174C5" w14:paraId="39D020EA" w14:textId="77777777">
                    <w:trPr>
                      <w:jc w:val="center"/>
                    </w:trPr>
                    <w:tc>
                      <w:tcPr>
                        <w:tcW w:w="0" w:type="auto"/>
                        <w:tcMar>
                          <w:top w:w="150" w:type="dxa"/>
                          <w:left w:w="0" w:type="dxa"/>
                          <w:bottom w:w="150" w:type="dxa"/>
                          <w:right w:w="0" w:type="dxa"/>
                        </w:tcMar>
                        <w:vAlign w:val="center"/>
                        <w:hideMark/>
                      </w:tcPr>
                      <w:p w14:paraId="39D020E9" w14:textId="77777777" w:rsidR="00E174C5" w:rsidRDefault="00E174C5">
                        <w:pPr>
                          <w:spacing w:line="0" w:lineRule="atLeast"/>
                          <w:jc w:val="center"/>
                        </w:pPr>
                        <w:r>
                          <w:rPr>
                            <w:noProof/>
                            <w:color w:val="0000FF"/>
                          </w:rPr>
                          <w:drawing>
                            <wp:inline distT="0" distB="0" distL="0" distR="0" wp14:anchorId="39D0210A" wp14:editId="39D0210B">
                              <wp:extent cx="287655" cy="287655"/>
                              <wp:effectExtent l="0" t="0" r="0" b="0"/>
                              <wp:docPr id="2" name="Image 2" descr="http://www.ffvoile.fr/ffv/web/adminNews/multimedia/galeries/emarsys/communication/RS/if_yumminky-social-media-36_2082497.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fvoile.fr/ffv/web/adminNews/multimedia/galeries/emarsys/communication/RS/if_yumminky-social-media-36_208249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r>
                </w:tbl>
                <w:p w14:paraId="39D020EB" w14:textId="77777777" w:rsidR="00E174C5" w:rsidRDefault="00E174C5">
                  <w:pPr>
                    <w:jc w:val="center"/>
                    <w:rPr>
                      <w:rFonts w:eastAsia="Times New Roman"/>
                      <w:sz w:val="20"/>
                      <w:szCs w:val="20"/>
                    </w:rPr>
                  </w:pPr>
                </w:p>
              </w:tc>
              <w:tc>
                <w:tcPr>
                  <w:tcW w:w="1250" w:type="pct"/>
                  <w:shd w:val="clear" w:color="auto" w:fill="012A68"/>
                  <w:vAlign w:val="center"/>
                  <w:hideMark/>
                </w:tcPr>
                <w:tbl>
                  <w:tblPr>
                    <w:tblW w:w="5000" w:type="pct"/>
                    <w:jc w:val="center"/>
                    <w:tblCellMar>
                      <w:left w:w="0" w:type="dxa"/>
                      <w:right w:w="0" w:type="dxa"/>
                    </w:tblCellMar>
                    <w:tblLook w:val="04A0" w:firstRow="1" w:lastRow="0" w:firstColumn="1" w:lastColumn="0" w:noHBand="0" w:noVBand="1"/>
                  </w:tblPr>
                  <w:tblGrid>
                    <w:gridCol w:w="2268"/>
                  </w:tblGrid>
                  <w:tr w:rsidR="00E174C5" w14:paraId="39D020ED" w14:textId="77777777">
                    <w:trPr>
                      <w:jc w:val="center"/>
                    </w:trPr>
                    <w:tc>
                      <w:tcPr>
                        <w:tcW w:w="0" w:type="auto"/>
                        <w:tcMar>
                          <w:top w:w="150" w:type="dxa"/>
                          <w:left w:w="0" w:type="dxa"/>
                          <w:bottom w:w="150" w:type="dxa"/>
                          <w:right w:w="0" w:type="dxa"/>
                        </w:tcMar>
                        <w:vAlign w:val="center"/>
                        <w:hideMark/>
                      </w:tcPr>
                      <w:p w14:paraId="39D020EC" w14:textId="77777777" w:rsidR="00E174C5" w:rsidRDefault="00E174C5">
                        <w:pPr>
                          <w:spacing w:line="0" w:lineRule="atLeast"/>
                          <w:jc w:val="center"/>
                        </w:pPr>
                        <w:r>
                          <w:rPr>
                            <w:noProof/>
                            <w:color w:val="0000FF"/>
                          </w:rPr>
                          <w:drawing>
                            <wp:inline distT="0" distB="0" distL="0" distR="0" wp14:anchorId="39D0210C" wp14:editId="39D0210D">
                              <wp:extent cx="287655" cy="287655"/>
                              <wp:effectExtent l="0" t="0" r="0" b="0"/>
                              <wp:docPr id="1" name="Image 1" descr="http://www.ffvoile.fr/ffv/web/adminNews/multimedia/galeries/Emarsys/Communication/picto-youtube.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fvoile.fr/ffv/web/adminNews/multimedia/galeries/Emarsys/Communication/picto-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r>
                </w:tbl>
                <w:p w14:paraId="39D020EE" w14:textId="77777777" w:rsidR="00E174C5" w:rsidRDefault="00E174C5">
                  <w:pPr>
                    <w:jc w:val="center"/>
                    <w:rPr>
                      <w:rFonts w:eastAsia="Times New Roman"/>
                      <w:sz w:val="20"/>
                      <w:szCs w:val="20"/>
                    </w:rPr>
                  </w:pPr>
                </w:p>
              </w:tc>
            </w:tr>
          </w:tbl>
          <w:p w14:paraId="39D020F0" w14:textId="77777777" w:rsidR="00E174C5" w:rsidRDefault="00E174C5"/>
          <w:tbl>
            <w:tblPr>
              <w:tblW w:w="5000" w:type="pct"/>
              <w:shd w:val="clear" w:color="auto" w:fill="0A286C"/>
              <w:tblCellMar>
                <w:left w:w="0" w:type="dxa"/>
                <w:right w:w="0" w:type="dxa"/>
              </w:tblCellMar>
              <w:tblLook w:val="04A0" w:firstRow="1" w:lastRow="0" w:firstColumn="1" w:lastColumn="0" w:noHBand="0" w:noVBand="1"/>
            </w:tblPr>
            <w:tblGrid>
              <w:gridCol w:w="9072"/>
            </w:tblGrid>
            <w:tr w:rsidR="00E174C5" w14:paraId="39D020F4" w14:textId="77777777">
              <w:tc>
                <w:tcPr>
                  <w:tcW w:w="5000" w:type="pct"/>
                  <w:shd w:val="clear" w:color="auto" w:fill="0A286C"/>
                  <w:vAlign w:val="center"/>
                  <w:hideMark/>
                </w:tcPr>
                <w:tbl>
                  <w:tblPr>
                    <w:tblW w:w="5000" w:type="pct"/>
                    <w:tblCellMar>
                      <w:left w:w="0" w:type="dxa"/>
                      <w:right w:w="0" w:type="dxa"/>
                    </w:tblCellMar>
                    <w:tblLook w:val="04A0" w:firstRow="1" w:lastRow="0" w:firstColumn="1" w:lastColumn="0" w:noHBand="0" w:noVBand="1"/>
                  </w:tblPr>
                  <w:tblGrid>
                    <w:gridCol w:w="9072"/>
                  </w:tblGrid>
                  <w:tr w:rsidR="00E174C5" w14:paraId="39D020F2" w14:textId="77777777">
                    <w:tc>
                      <w:tcPr>
                        <w:tcW w:w="0" w:type="auto"/>
                        <w:vAlign w:val="center"/>
                        <w:hideMark/>
                      </w:tcPr>
                      <w:p w14:paraId="39D020F1" w14:textId="77777777" w:rsidR="00E174C5" w:rsidRDefault="00E174C5">
                        <w:pPr>
                          <w:pStyle w:val="Titre2"/>
                          <w:spacing w:before="120" w:beforeAutospacing="0" w:after="120" w:afterAutospacing="0"/>
                          <w:jc w:val="center"/>
                          <w:rPr>
                            <w:rFonts w:ascii="Arial" w:eastAsia="Times New Roman" w:hAnsi="Arial" w:cs="Arial"/>
                            <w:color w:val="FFFFFF"/>
                            <w:sz w:val="18"/>
                            <w:szCs w:val="18"/>
                          </w:rPr>
                        </w:pPr>
                        <w:r>
                          <w:rPr>
                            <w:rFonts w:ascii="Arial" w:eastAsia="Times New Roman" w:hAnsi="Arial" w:cs="Arial"/>
                            <w:b w:val="0"/>
                            <w:bCs w:val="0"/>
                            <w:color w:val="FFFFFF"/>
                            <w:sz w:val="15"/>
                            <w:szCs w:val="15"/>
                          </w:rPr>
                          <w:t xml:space="preserve">Si vous ne désirez plus recevoir ce type d'email, </w:t>
                        </w:r>
                        <w:hyperlink r:id="rId21" w:tgtFrame="_blank" w:history="1">
                          <w:r>
                            <w:rPr>
                              <w:rStyle w:val="Lienhypertexte"/>
                              <w:rFonts w:ascii="Tahoma" w:eastAsia="Times New Roman" w:hAnsi="Tahoma" w:cs="Tahoma"/>
                              <w:b w:val="0"/>
                              <w:bCs w:val="0"/>
                              <w:color w:val="19B5FE"/>
                              <w:sz w:val="18"/>
                              <w:szCs w:val="18"/>
                            </w:rPr>
                            <w:t>﻿</w:t>
                          </w:r>
                          <w:r>
                            <w:rPr>
                              <w:rStyle w:val="Lienhypertexte"/>
                              <w:rFonts w:ascii="Arial" w:eastAsia="Times New Roman" w:hAnsi="Arial" w:cs="Arial"/>
                              <w:b w:val="0"/>
                              <w:bCs w:val="0"/>
                              <w:color w:val="19B5FE"/>
                              <w:sz w:val="18"/>
                              <w:szCs w:val="18"/>
                            </w:rPr>
                            <w:t>cliquez-ici</w:t>
                          </w:r>
                          <w:r>
                            <w:rPr>
                              <w:rStyle w:val="Lienhypertexte"/>
                              <w:rFonts w:ascii="Tahoma" w:eastAsia="Times New Roman" w:hAnsi="Tahoma" w:cs="Tahoma"/>
                              <w:b w:val="0"/>
                              <w:bCs w:val="0"/>
                              <w:color w:val="19B5FE"/>
                              <w:sz w:val="18"/>
                              <w:szCs w:val="18"/>
                            </w:rPr>
                            <w:t>﻿</w:t>
                          </w:r>
                        </w:hyperlink>
                      </w:p>
                    </w:tc>
                  </w:tr>
                </w:tbl>
                <w:p w14:paraId="39D020F3" w14:textId="77777777" w:rsidR="00E174C5" w:rsidRDefault="00E174C5">
                  <w:pPr>
                    <w:rPr>
                      <w:rFonts w:eastAsia="Times New Roman"/>
                      <w:sz w:val="20"/>
                      <w:szCs w:val="20"/>
                    </w:rPr>
                  </w:pPr>
                </w:p>
              </w:tc>
            </w:tr>
          </w:tbl>
          <w:p w14:paraId="39D020F5" w14:textId="77777777" w:rsidR="00E174C5" w:rsidRDefault="00E174C5"/>
        </w:tc>
      </w:tr>
    </w:tbl>
    <w:p w14:paraId="39D020F7" w14:textId="77777777" w:rsidR="00095A7C" w:rsidRDefault="00095A7C"/>
    <w:sectPr w:rsidR="00095A7C" w:rsidSect="00342A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E174C5"/>
    <w:rsid w:val="00095A7C"/>
    <w:rsid w:val="000B09F9"/>
    <w:rsid w:val="00114DBE"/>
    <w:rsid w:val="001D265C"/>
    <w:rsid w:val="00342A81"/>
    <w:rsid w:val="00344689"/>
    <w:rsid w:val="004952E3"/>
    <w:rsid w:val="004B5924"/>
    <w:rsid w:val="00677591"/>
    <w:rsid w:val="008073EC"/>
    <w:rsid w:val="0087334C"/>
    <w:rsid w:val="00A172F1"/>
    <w:rsid w:val="00B64753"/>
    <w:rsid w:val="00C83E45"/>
    <w:rsid w:val="00D3345A"/>
    <w:rsid w:val="00E174C5"/>
    <w:rsid w:val="00F35E0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9D02095"/>
  <w15:docId w15:val="{681358D9-4C19-4013-94D0-3DC488E3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4C5"/>
    <w:pPr>
      <w:spacing w:after="0" w:line="240" w:lineRule="auto"/>
    </w:pPr>
    <w:rPr>
      <w:rFonts w:ascii="Times New Roman" w:hAnsi="Times New Roman" w:cs="Times New Roman"/>
      <w:sz w:val="24"/>
      <w:szCs w:val="24"/>
      <w:lang w:eastAsia="fr-FR"/>
    </w:rPr>
  </w:style>
  <w:style w:type="paragraph" w:styleId="Titre2">
    <w:name w:val="heading 2"/>
    <w:basedOn w:val="Normal"/>
    <w:link w:val="Titre2Car"/>
    <w:uiPriority w:val="9"/>
    <w:semiHidden/>
    <w:unhideWhenUsed/>
    <w:qFormat/>
    <w:rsid w:val="00E174C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E174C5"/>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E174C5"/>
    <w:rPr>
      <w:color w:val="0000FF"/>
      <w:u w:val="single"/>
    </w:rPr>
  </w:style>
  <w:style w:type="paragraph" w:styleId="NormalWeb">
    <w:name w:val="Normal (Web)"/>
    <w:basedOn w:val="Normal"/>
    <w:uiPriority w:val="99"/>
    <w:unhideWhenUsed/>
    <w:rsid w:val="00E174C5"/>
    <w:pPr>
      <w:spacing w:before="100" w:beforeAutospacing="1" w:after="100" w:afterAutospacing="1"/>
    </w:pPr>
  </w:style>
  <w:style w:type="paragraph" w:styleId="Textedebulles">
    <w:name w:val="Balloon Text"/>
    <w:basedOn w:val="Normal"/>
    <w:link w:val="TextedebullesCar"/>
    <w:uiPriority w:val="99"/>
    <w:semiHidden/>
    <w:unhideWhenUsed/>
    <w:rsid w:val="00A172F1"/>
    <w:rPr>
      <w:rFonts w:ascii="Tahoma" w:hAnsi="Tahoma" w:cs="Tahoma"/>
      <w:sz w:val="16"/>
      <w:szCs w:val="16"/>
    </w:rPr>
  </w:style>
  <w:style w:type="character" w:customStyle="1" w:styleId="TextedebullesCar">
    <w:name w:val="Texte de bulles Car"/>
    <w:basedOn w:val="Policepardfaut"/>
    <w:link w:val="Textedebulles"/>
    <w:uiPriority w:val="99"/>
    <w:semiHidden/>
    <w:rsid w:val="00A172F1"/>
    <w:rPr>
      <w:rFonts w:ascii="Tahoma" w:hAnsi="Tahoma" w:cs="Tahoma"/>
      <w:sz w:val="16"/>
      <w:szCs w:val="16"/>
      <w:lang w:eastAsia="fr-FR"/>
    </w:rPr>
  </w:style>
  <w:style w:type="character" w:styleId="lev">
    <w:name w:val="Strong"/>
    <w:basedOn w:val="Policepardfaut"/>
    <w:uiPriority w:val="22"/>
    <w:qFormat/>
    <w:rsid w:val="00A172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168992">
      <w:bodyDiv w:val="1"/>
      <w:marLeft w:val="0"/>
      <w:marRight w:val="0"/>
      <w:marTop w:val="0"/>
      <w:marBottom w:val="0"/>
      <w:divBdr>
        <w:top w:val="none" w:sz="0" w:space="0" w:color="auto"/>
        <w:left w:val="none" w:sz="0" w:space="0" w:color="auto"/>
        <w:bottom w:val="none" w:sz="0" w:space="0" w:color="auto"/>
        <w:right w:val="none" w:sz="0" w:space="0" w:color="auto"/>
      </w:divBdr>
    </w:div>
    <w:div w:id="1517883777">
      <w:bodyDiv w:val="1"/>
      <w:marLeft w:val="0"/>
      <w:marRight w:val="0"/>
      <w:marTop w:val="0"/>
      <w:marBottom w:val="0"/>
      <w:divBdr>
        <w:top w:val="none" w:sz="0" w:space="0" w:color="auto"/>
        <w:left w:val="none" w:sz="0" w:space="0" w:color="auto"/>
        <w:bottom w:val="none" w:sz="0" w:space="0" w:color="auto"/>
        <w:right w:val="none" w:sz="0" w:space="0" w:color="auto"/>
      </w:divBdr>
      <w:divsChild>
        <w:div w:id="2120179834">
          <w:marLeft w:val="0"/>
          <w:marRight w:val="0"/>
          <w:marTop w:val="0"/>
          <w:marBottom w:val="0"/>
          <w:divBdr>
            <w:top w:val="none" w:sz="0" w:space="0" w:color="auto"/>
            <w:left w:val="none" w:sz="0" w:space="0" w:color="auto"/>
            <w:bottom w:val="none" w:sz="0" w:space="0" w:color="auto"/>
            <w:right w:val="none" w:sz="0" w:space="0" w:color="auto"/>
          </w:divBdr>
          <w:divsChild>
            <w:div w:id="687828768">
              <w:marLeft w:val="0"/>
              <w:marRight w:val="0"/>
              <w:marTop w:val="0"/>
              <w:marBottom w:val="0"/>
              <w:divBdr>
                <w:top w:val="none" w:sz="0" w:space="0" w:color="auto"/>
                <w:left w:val="none" w:sz="0" w:space="0" w:color="auto"/>
                <w:bottom w:val="none" w:sz="0" w:space="0" w:color="auto"/>
                <w:right w:val="none" w:sz="0" w:space="0" w:color="auto"/>
              </w:divBdr>
            </w:div>
            <w:div w:id="1329795609">
              <w:marLeft w:val="0"/>
              <w:marRight w:val="0"/>
              <w:marTop w:val="0"/>
              <w:marBottom w:val="0"/>
              <w:divBdr>
                <w:top w:val="none" w:sz="0" w:space="0" w:color="auto"/>
                <w:left w:val="none" w:sz="0" w:space="0" w:color="auto"/>
                <w:bottom w:val="none" w:sz="0" w:space="0" w:color="auto"/>
                <w:right w:val="none" w:sz="0" w:space="0" w:color="auto"/>
              </w:divBdr>
            </w:div>
            <w:div w:id="1304581662">
              <w:marLeft w:val="0"/>
              <w:marRight w:val="0"/>
              <w:marTop w:val="0"/>
              <w:marBottom w:val="0"/>
              <w:divBdr>
                <w:top w:val="none" w:sz="0" w:space="0" w:color="auto"/>
                <w:left w:val="none" w:sz="0" w:space="0" w:color="auto"/>
                <w:bottom w:val="none" w:sz="0" w:space="0" w:color="auto"/>
                <w:right w:val="none" w:sz="0" w:space="0" w:color="auto"/>
              </w:divBdr>
            </w:div>
            <w:div w:id="1699357848">
              <w:marLeft w:val="0"/>
              <w:marRight w:val="0"/>
              <w:marTop w:val="0"/>
              <w:marBottom w:val="0"/>
              <w:divBdr>
                <w:top w:val="none" w:sz="0" w:space="0" w:color="auto"/>
                <w:left w:val="none" w:sz="0" w:space="0" w:color="auto"/>
                <w:bottom w:val="none" w:sz="0" w:space="0" w:color="auto"/>
                <w:right w:val="none" w:sz="0" w:space="0" w:color="auto"/>
              </w:divBdr>
            </w:div>
            <w:div w:id="1668708526">
              <w:marLeft w:val="0"/>
              <w:marRight w:val="0"/>
              <w:marTop w:val="0"/>
              <w:marBottom w:val="0"/>
              <w:divBdr>
                <w:top w:val="none" w:sz="0" w:space="0" w:color="auto"/>
                <w:left w:val="none" w:sz="0" w:space="0" w:color="auto"/>
                <w:bottom w:val="none" w:sz="0" w:space="0" w:color="auto"/>
                <w:right w:val="none" w:sz="0" w:space="0" w:color="auto"/>
              </w:divBdr>
            </w:div>
            <w:div w:id="1594818705">
              <w:marLeft w:val="0"/>
              <w:marRight w:val="0"/>
              <w:marTop w:val="0"/>
              <w:marBottom w:val="0"/>
              <w:divBdr>
                <w:top w:val="none" w:sz="0" w:space="0" w:color="auto"/>
                <w:left w:val="none" w:sz="0" w:space="0" w:color="auto"/>
                <w:bottom w:val="none" w:sz="0" w:space="0" w:color="auto"/>
                <w:right w:val="none" w:sz="0" w:space="0" w:color="auto"/>
              </w:divBdr>
            </w:div>
            <w:div w:id="822115182">
              <w:marLeft w:val="0"/>
              <w:marRight w:val="0"/>
              <w:marTop w:val="0"/>
              <w:marBottom w:val="0"/>
              <w:divBdr>
                <w:top w:val="none" w:sz="0" w:space="0" w:color="auto"/>
                <w:left w:val="none" w:sz="0" w:space="0" w:color="auto"/>
                <w:bottom w:val="none" w:sz="0" w:space="0" w:color="auto"/>
                <w:right w:val="none" w:sz="0" w:space="0" w:color="auto"/>
              </w:divBdr>
            </w:div>
            <w:div w:id="1608269691">
              <w:marLeft w:val="0"/>
              <w:marRight w:val="0"/>
              <w:marTop w:val="0"/>
              <w:marBottom w:val="0"/>
              <w:divBdr>
                <w:top w:val="none" w:sz="0" w:space="0" w:color="auto"/>
                <w:left w:val="none" w:sz="0" w:space="0" w:color="auto"/>
                <w:bottom w:val="none" w:sz="0" w:space="0" w:color="auto"/>
                <w:right w:val="none" w:sz="0" w:space="0" w:color="auto"/>
              </w:divBdr>
            </w:div>
            <w:div w:id="1838381746">
              <w:marLeft w:val="0"/>
              <w:marRight w:val="0"/>
              <w:marTop w:val="0"/>
              <w:marBottom w:val="0"/>
              <w:divBdr>
                <w:top w:val="none" w:sz="0" w:space="0" w:color="auto"/>
                <w:left w:val="none" w:sz="0" w:space="0" w:color="auto"/>
                <w:bottom w:val="none" w:sz="0" w:space="0" w:color="auto"/>
                <w:right w:val="none" w:sz="0" w:space="0" w:color="auto"/>
              </w:divBdr>
            </w:div>
            <w:div w:id="948507216">
              <w:marLeft w:val="0"/>
              <w:marRight w:val="0"/>
              <w:marTop w:val="0"/>
              <w:marBottom w:val="0"/>
              <w:divBdr>
                <w:top w:val="none" w:sz="0" w:space="0" w:color="auto"/>
                <w:left w:val="none" w:sz="0" w:space="0" w:color="auto"/>
                <w:bottom w:val="none" w:sz="0" w:space="0" w:color="auto"/>
                <w:right w:val="none" w:sz="0" w:space="0" w:color="auto"/>
              </w:divBdr>
            </w:div>
            <w:div w:id="59594544">
              <w:marLeft w:val="0"/>
              <w:marRight w:val="0"/>
              <w:marTop w:val="0"/>
              <w:marBottom w:val="0"/>
              <w:divBdr>
                <w:top w:val="none" w:sz="0" w:space="0" w:color="auto"/>
                <w:left w:val="none" w:sz="0" w:space="0" w:color="auto"/>
                <w:bottom w:val="none" w:sz="0" w:space="0" w:color="auto"/>
                <w:right w:val="none" w:sz="0" w:space="0" w:color="auto"/>
              </w:divBdr>
            </w:div>
            <w:div w:id="2057387923">
              <w:marLeft w:val="0"/>
              <w:marRight w:val="0"/>
              <w:marTop w:val="0"/>
              <w:marBottom w:val="0"/>
              <w:divBdr>
                <w:top w:val="none" w:sz="0" w:space="0" w:color="auto"/>
                <w:left w:val="none" w:sz="0" w:space="0" w:color="auto"/>
                <w:bottom w:val="none" w:sz="0" w:space="0" w:color="auto"/>
                <w:right w:val="none" w:sz="0" w:space="0" w:color="auto"/>
              </w:divBdr>
            </w:div>
            <w:div w:id="1987708159">
              <w:marLeft w:val="0"/>
              <w:marRight w:val="0"/>
              <w:marTop w:val="0"/>
              <w:marBottom w:val="0"/>
              <w:divBdr>
                <w:top w:val="none" w:sz="0" w:space="0" w:color="auto"/>
                <w:left w:val="none" w:sz="0" w:space="0" w:color="auto"/>
                <w:bottom w:val="none" w:sz="0" w:space="0" w:color="auto"/>
                <w:right w:val="none" w:sz="0" w:space="0" w:color="auto"/>
              </w:divBdr>
            </w:div>
            <w:div w:id="709888907">
              <w:marLeft w:val="0"/>
              <w:marRight w:val="0"/>
              <w:marTop w:val="0"/>
              <w:marBottom w:val="0"/>
              <w:divBdr>
                <w:top w:val="none" w:sz="0" w:space="0" w:color="auto"/>
                <w:left w:val="none" w:sz="0" w:space="0" w:color="auto"/>
                <w:bottom w:val="none" w:sz="0" w:space="0" w:color="auto"/>
                <w:right w:val="none" w:sz="0" w:space="0" w:color="auto"/>
              </w:divBdr>
            </w:div>
            <w:div w:id="1316760061">
              <w:marLeft w:val="0"/>
              <w:marRight w:val="0"/>
              <w:marTop w:val="0"/>
              <w:marBottom w:val="0"/>
              <w:divBdr>
                <w:top w:val="none" w:sz="0" w:space="0" w:color="auto"/>
                <w:left w:val="none" w:sz="0" w:space="0" w:color="auto"/>
                <w:bottom w:val="none" w:sz="0" w:space="0" w:color="auto"/>
                <w:right w:val="none" w:sz="0" w:space="0" w:color="auto"/>
              </w:divBdr>
            </w:div>
            <w:div w:id="1596012431">
              <w:marLeft w:val="0"/>
              <w:marRight w:val="0"/>
              <w:marTop w:val="0"/>
              <w:marBottom w:val="0"/>
              <w:divBdr>
                <w:top w:val="none" w:sz="0" w:space="0" w:color="auto"/>
                <w:left w:val="none" w:sz="0" w:space="0" w:color="auto"/>
                <w:bottom w:val="none" w:sz="0" w:space="0" w:color="auto"/>
                <w:right w:val="none" w:sz="0" w:space="0" w:color="auto"/>
              </w:divBdr>
            </w:div>
            <w:div w:id="1905530356">
              <w:marLeft w:val="0"/>
              <w:marRight w:val="0"/>
              <w:marTop w:val="0"/>
              <w:marBottom w:val="0"/>
              <w:divBdr>
                <w:top w:val="none" w:sz="0" w:space="0" w:color="auto"/>
                <w:left w:val="none" w:sz="0" w:space="0" w:color="auto"/>
                <w:bottom w:val="none" w:sz="0" w:space="0" w:color="auto"/>
                <w:right w:val="none" w:sz="0" w:space="0" w:color="auto"/>
              </w:divBdr>
            </w:div>
            <w:div w:id="1139417198">
              <w:marLeft w:val="0"/>
              <w:marRight w:val="0"/>
              <w:marTop w:val="0"/>
              <w:marBottom w:val="0"/>
              <w:divBdr>
                <w:top w:val="none" w:sz="0" w:space="0" w:color="auto"/>
                <w:left w:val="none" w:sz="0" w:space="0" w:color="auto"/>
                <w:bottom w:val="none" w:sz="0" w:space="0" w:color="auto"/>
                <w:right w:val="none" w:sz="0" w:space="0" w:color="auto"/>
              </w:divBdr>
            </w:div>
            <w:div w:id="667370755">
              <w:marLeft w:val="0"/>
              <w:marRight w:val="0"/>
              <w:marTop w:val="0"/>
              <w:marBottom w:val="0"/>
              <w:divBdr>
                <w:top w:val="none" w:sz="0" w:space="0" w:color="auto"/>
                <w:left w:val="none" w:sz="0" w:space="0" w:color="auto"/>
                <w:bottom w:val="none" w:sz="0" w:space="0" w:color="auto"/>
                <w:right w:val="none" w:sz="0" w:space="0" w:color="auto"/>
              </w:divBdr>
            </w:div>
            <w:div w:id="351881711">
              <w:marLeft w:val="0"/>
              <w:marRight w:val="0"/>
              <w:marTop w:val="0"/>
              <w:marBottom w:val="0"/>
              <w:divBdr>
                <w:top w:val="none" w:sz="0" w:space="0" w:color="auto"/>
                <w:left w:val="none" w:sz="0" w:space="0" w:color="auto"/>
                <w:bottom w:val="none" w:sz="0" w:space="0" w:color="auto"/>
                <w:right w:val="none" w:sz="0" w:space="0" w:color="auto"/>
              </w:divBdr>
            </w:div>
            <w:div w:id="16940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7tre.emv3.com/HS?b=c_hv9TagGzt0-aWjZnGYJm2yqIy6-CAMbTlqT2XnTQ-nmasPkDVya7KR6IBsx2IT&amp;c=Q4qw6BXV_6xflKI5nAXRYg" TargetMode="External"/><Relationship Id="rId13" Type="http://schemas.openxmlformats.org/officeDocument/2006/relationships/hyperlink" Target="http://p7tre.emv3.com/HS?b=c_hv9TagGzt0-aWjZnGYJphrPCunahHYLMHaZTqNuCHK38QtcnIiUYwgq8A0tG-J&amp;c=Q4qw6BXV_6xflKI5nAXRYg" TargetMode="External"/><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p7tre.emv3.com/HD?b=c_hv9TagGzt0-aWjZnGYJmaoUr1vs8ADa5_q_vuoejB-vhURReBOwPmMfUoBP1Jr&amp;c=Q4qw6BXV_6xflKI5nAXRYg"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p7tre.emv3.com/HS?b=c_hv9TagGzt0-aWjZnGYJv3Rq9D_eL38ONC4p_kAw4jlsZwe5F9R6NJVKf771-Cx&amp;c=Q4qw6BXV_6xflKI5nAXRY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hyperlink" Target="http://p7tre.emv3.com/HS?b=c_hv9TagGzt0-aWjZnGYJvWK1yF4yoDcjJ8z5Pl4slwU00fC6__jdW6qMonpc99L&amp;c=Q4qw6BXV_6xflKI5nAXRYg" TargetMode="External"/><Relationship Id="rId23" Type="http://schemas.openxmlformats.org/officeDocument/2006/relationships/theme" Target="theme/theme1.xml"/><Relationship Id="rId10" Type="http://schemas.openxmlformats.org/officeDocument/2006/relationships/hyperlink" Target="http://p7tre.emv3.com/HS?b=c_hv9TagGzt0-aWjZnGYJpIfI0wxncpyhQ3FJW4tY2gPpaA8EuUbkuHPmYuLLF-N&amp;c=Q4qw6BXV_6xflKI5nAXRYg" TargetMode="External"/><Relationship Id="rId19" Type="http://schemas.openxmlformats.org/officeDocument/2006/relationships/hyperlink" Target="http://p7tre.emv3.com/HS?b=c_hv9TagGzt0-aWjZnGYJoSUC8F-_QL_FI7jNbaMu-HocakTYKNRHXCmtmojJlZR&amp;c=Q4qw6BXV_6xflKI5nAXRY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4FB99-86E1-4313-98EE-3BBD6EAA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poulmarch</dc:creator>
  <cp:keywords/>
  <dc:description/>
  <cp:lastModifiedBy>Nathalie GRAND</cp:lastModifiedBy>
  <cp:revision>3</cp:revision>
  <cp:lastPrinted>2019-09-12T14:46:00Z</cp:lastPrinted>
  <dcterms:created xsi:type="dcterms:W3CDTF">2020-03-23T11:41:00Z</dcterms:created>
  <dcterms:modified xsi:type="dcterms:W3CDTF">2020-03-23T11:45:00Z</dcterms:modified>
</cp:coreProperties>
</file>